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27"/>
        <w:gridCol w:w="847"/>
        <w:gridCol w:w="1118"/>
        <w:gridCol w:w="510"/>
        <w:gridCol w:w="677"/>
        <w:gridCol w:w="484"/>
        <w:gridCol w:w="75"/>
        <w:gridCol w:w="545"/>
        <w:gridCol w:w="508"/>
        <w:gridCol w:w="505"/>
        <w:gridCol w:w="1058"/>
        <w:gridCol w:w="685"/>
        <w:gridCol w:w="684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7E2186" w:rsidRDefault="007E2186" w:rsidP="00B259AB">
            <w:pPr>
              <w:pStyle w:val="Corpsdetexte"/>
            </w:pPr>
          </w:p>
          <w:p w:rsidR="007E2186" w:rsidRDefault="008A54D5" w:rsidP="00170E00">
            <w:pPr>
              <w:pStyle w:val="Corpsdetext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Riz pilaf</w:t>
            </w: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813BDB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723277" w:rsidP="00B259AB">
            <w:pPr>
              <w:jc w:val="center"/>
            </w:pPr>
          </w:p>
          <w:p w:rsidR="00E14333" w:rsidRPr="000A5230" w:rsidRDefault="00453FB6" w:rsidP="00723277">
            <w:pPr>
              <w:jc w:val="both"/>
              <w:rPr>
                <w:sz w:val="22"/>
                <w:szCs w:val="22"/>
              </w:rPr>
            </w:pPr>
            <w:r w:rsidRPr="000A5230">
              <w:rPr>
                <w:sz w:val="22"/>
                <w:szCs w:val="22"/>
              </w:rPr>
              <w:t>Riz long nacré au beurre avec des oignons ciselés dans du fond blanc ou du fumet de poisson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  <w:bookmarkStart w:id="0" w:name="_GoBack"/>
            <w:bookmarkEnd w:id="0"/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7E2186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7E2186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755C27" w:rsidRPr="000A5230" w:rsidRDefault="00453FB6" w:rsidP="00B259AB">
            <w:pPr>
              <w:jc w:val="both"/>
              <w:rPr>
                <w:sz w:val="18"/>
                <w:u w:val="single"/>
              </w:rPr>
            </w:pPr>
            <w:r w:rsidRPr="000A5230">
              <w:rPr>
                <w:sz w:val="18"/>
                <w:u w:val="single"/>
              </w:rPr>
              <w:t>A – BASE</w:t>
            </w:r>
            <w:r w:rsidR="000A5230">
              <w:rPr>
                <w:sz w:val="18"/>
                <w:u w:val="single"/>
              </w:rPr>
              <w:t> :</w:t>
            </w:r>
          </w:p>
          <w:p w:rsidR="00453FB6" w:rsidRDefault="00453FB6" w:rsidP="00453FB6">
            <w:pPr>
              <w:jc w:val="both"/>
              <w:rPr>
                <w:sz w:val="18"/>
              </w:rPr>
            </w:pPr>
            <w:r w:rsidRPr="00453FB6">
              <w:rPr>
                <w:sz w:val="18"/>
              </w:rPr>
              <w:t>-</w:t>
            </w:r>
            <w:r>
              <w:rPr>
                <w:sz w:val="18"/>
              </w:rPr>
              <w:t xml:space="preserve"> Eplucher et ciseler les oignons</w:t>
            </w:r>
          </w:p>
          <w:p w:rsidR="00453FB6" w:rsidRDefault="00453FB6" w:rsidP="00453FB6">
            <w:pPr>
              <w:jc w:val="both"/>
              <w:rPr>
                <w:sz w:val="18"/>
              </w:rPr>
            </w:pPr>
            <w:r>
              <w:rPr>
                <w:sz w:val="18"/>
              </w:rPr>
              <w:t>- rincer le riz</w:t>
            </w:r>
          </w:p>
          <w:p w:rsidR="00453FB6" w:rsidRDefault="00453FB6" w:rsidP="00453F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A1516">
              <w:rPr>
                <w:sz w:val="18"/>
              </w:rPr>
              <w:t>H</w:t>
            </w:r>
            <w:r>
              <w:rPr>
                <w:sz w:val="18"/>
              </w:rPr>
              <w:t>ydrater le fond PAI</w:t>
            </w:r>
          </w:p>
          <w:p w:rsidR="00453FB6" w:rsidRDefault="00453FB6" w:rsidP="00453FB6">
            <w:pPr>
              <w:jc w:val="both"/>
              <w:rPr>
                <w:sz w:val="18"/>
              </w:rPr>
            </w:pPr>
          </w:p>
          <w:p w:rsidR="00453FB6" w:rsidRPr="000A5230" w:rsidRDefault="00453FB6" w:rsidP="00453FB6">
            <w:pPr>
              <w:jc w:val="both"/>
              <w:rPr>
                <w:sz w:val="18"/>
                <w:u w:val="single"/>
              </w:rPr>
            </w:pPr>
            <w:r w:rsidRPr="000A5230">
              <w:rPr>
                <w:sz w:val="18"/>
                <w:u w:val="single"/>
              </w:rPr>
              <w:t>B – CUISSON</w:t>
            </w:r>
            <w:r w:rsidR="000A5230">
              <w:rPr>
                <w:sz w:val="18"/>
                <w:u w:val="single"/>
              </w:rPr>
              <w:t> :</w:t>
            </w:r>
          </w:p>
          <w:p w:rsidR="00453FB6" w:rsidRDefault="00453FB6" w:rsidP="00453FB6">
            <w:pPr>
              <w:jc w:val="both"/>
              <w:rPr>
                <w:sz w:val="18"/>
              </w:rPr>
            </w:pPr>
            <w:r w:rsidRPr="00453FB6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7A1516">
              <w:rPr>
                <w:sz w:val="18"/>
              </w:rPr>
              <w:t>Suer au beurre les oignons dans un sautoir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Nacrer le riz : enrober le riz de matière grasse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Mouiller avec le fond </w:t>
            </w:r>
            <w:proofErr w:type="gramStart"/>
            <w:r>
              <w:rPr>
                <w:sz w:val="18"/>
              </w:rPr>
              <w:t>( 1</w:t>
            </w:r>
            <w:proofErr w:type="gramEnd"/>
            <w:r>
              <w:rPr>
                <w:sz w:val="18"/>
              </w:rPr>
              <w:t>* ½ le volume du riz)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Assaisonner et ajouter un bouquet garni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Couvrir et porter à ébullition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Cuire au four 15-20’ à 180°c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</w:p>
          <w:p w:rsidR="007A1516" w:rsidRPr="000A5230" w:rsidRDefault="007A1516" w:rsidP="007A1516">
            <w:pPr>
              <w:jc w:val="both"/>
              <w:rPr>
                <w:sz w:val="18"/>
                <w:u w:val="single"/>
              </w:rPr>
            </w:pPr>
            <w:r w:rsidRPr="000A5230">
              <w:rPr>
                <w:sz w:val="18"/>
                <w:u w:val="single"/>
              </w:rPr>
              <w:t>C –</w:t>
            </w:r>
            <w:r w:rsidR="000A5230" w:rsidRPr="000A5230">
              <w:rPr>
                <w:sz w:val="18"/>
                <w:u w:val="single"/>
              </w:rPr>
              <w:t>FINITION</w:t>
            </w:r>
            <w:r w:rsidRPr="000A5230">
              <w:rPr>
                <w:sz w:val="18"/>
                <w:u w:val="single"/>
              </w:rPr>
              <w:t xml:space="preserve"> : 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 w:rsidRPr="007A1516">
              <w:rPr>
                <w:sz w:val="18"/>
              </w:rPr>
              <w:t>-</w:t>
            </w:r>
            <w:r>
              <w:rPr>
                <w:sz w:val="18"/>
              </w:rPr>
              <w:t xml:space="preserve"> vérifier la cuisson et laisser gonfler sans découvrir</w:t>
            </w:r>
          </w:p>
          <w:p w:rsid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retirer le bouquet garni et égrener le riz à l’aide d’une fourchette avec le beurre en parcelle</w:t>
            </w:r>
          </w:p>
          <w:p w:rsidR="007A1516" w:rsidRPr="007A1516" w:rsidRDefault="007A1516" w:rsidP="007A1516">
            <w:pPr>
              <w:jc w:val="both"/>
              <w:rPr>
                <w:sz w:val="18"/>
              </w:rPr>
            </w:pPr>
            <w:r>
              <w:rPr>
                <w:sz w:val="18"/>
              </w:rPr>
              <w:t>- vérifier l’assaisonnement et réserver au chaud</w:t>
            </w: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Default="007A1516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Oignons</w:t>
            </w:r>
          </w:p>
          <w:p w:rsidR="00F10869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Bouquet garni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0A5230" w:rsidRDefault="000A5230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Fumet de poissons</w:t>
            </w:r>
          </w:p>
          <w:p w:rsidR="007E2186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 basmati</w:t>
            </w:r>
          </w:p>
          <w:p w:rsidR="007A1516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Sel/poivre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6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813BDB" w:rsidRDefault="007A1516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Kg</w:t>
            </w: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A1516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Kg</w:t>
            </w:r>
          </w:p>
          <w:p w:rsidR="007E2186" w:rsidRPr="00813BDB" w:rsidRDefault="007A1516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Pc</w:t>
            </w:r>
          </w:p>
          <w:p w:rsidR="007A1516" w:rsidRPr="00813BDB" w:rsidRDefault="007A151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0A5230" w:rsidRPr="00813BDB" w:rsidRDefault="000A5230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L</w:t>
            </w:r>
          </w:p>
          <w:p w:rsidR="000A5230" w:rsidRPr="00813BDB" w:rsidRDefault="000A5230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Kg</w:t>
            </w:r>
          </w:p>
          <w:p w:rsidR="000A5230" w:rsidRPr="00813BDB" w:rsidRDefault="000A5230" w:rsidP="00B259AB">
            <w:pPr>
              <w:rPr>
                <w:sz w:val="18"/>
                <w:szCs w:val="18"/>
                <w:lang w:val="en-US"/>
              </w:rPr>
            </w:pPr>
            <w:r w:rsidRPr="00813BDB">
              <w:rPr>
                <w:sz w:val="18"/>
                <w:szCs w:val="18"/>
                <w:lang w:val="en-US"/>
              </w:rPr>
              <w:t>Kg</w:t>
            </w:r>
          </w:p>
          <w:p w:rsidR="000A5230" w:rsidRPr="00813BDB" w:rsidRDefault="000A5230" w:rsidP="00B259A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</w:tcPr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813BDB" w:rsidRDefault="007E2186" w:rsidP="00B259AB">
            <w:pPr>
              <w:rPr>
                <w:sz w:val="18"/>
                <w:szCs w:val="18"/>
                <w:lang w:val="en-US"/>
              </w:rPr>
            </w:pP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0.080</w:t>
            </w: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0A5230" w:rsidRPr="00C723D4" w:rsidRDefault="000A5230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</w:t>
            </w: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A1516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B259AB" w:rsidP="00B259AB">
            <w:pPr>
              <w:rPr>
                <w:sz w:val="18"/>
              </w:rPr>
            </w:pP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122"/>
    <w:multiLevelType w:val="hybridMultilevel"/>
    <w:tmpl w:val="1700ABEA"/>
    <w:lvl w:ilvl="0" w:tplc="D9AE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33E4A"/>
    <w:multiLevelType w:val="hybridMultilevel"/>
    <w:tmpl w:val="3AA4F538"/>
    <w:lvl w:ilvl="0" w:tplc="DA825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0732"/>
    <w:multiLevelType w:val="hybridMultilevel"/>
    <w:tmpl w:val="94E0D4C6"/>
    <w:lvl w:ilvl="0" w:tplc="D8DE6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0A5230"/>
    <w:rsid w:val="00170E00"/>
    <w:rsid w:val="001C6BBE"/>
    <w:rsid w:val="003B147F"/>
    <w:rsid w:val="00453FB6"/>
    <w:rsid w:val="00504FB9"/>
    <w:rsid w:val="0053268C"/>
    <w:rsid w:val="00552067"/>
    <w:rsid w:val="00671780"/>
    <w:rsid w:val="00723277"/>
    <w:rsid w:val="00755C27"/>
    <w:rsid w:val="00796804"/>
    <w:rsid w:val="007A1516"/>
    <w:rsid w:val="007C5003"/>
    <w:rsid w:val="007E2186"/>
    <w:rsid w:val="00813BDB"/>
    <w:rsid w:val="008A54D5"/>
    <w:rsid w:val="0091273A"/>
    <w:rsid w:val="009A35BD"/>
    <w:rsid w:val="009A624A"/>
    <w:rsid w:val="00A750E4"/>
    <w:rsid w:val="00AE314C"/>
    <w:rsid w:val="00B259AB"/>
    <w:rsid w:val="00B82C7A"/>
    <w:rsid w:val="00C723D4"/>
    <w:rsid w:val="00D964FD"/>
    <w:rsid w:val="00E14333"/>
    <w:rsid w:val="00E413CA"/>
    <w:rsid w:val="00F10869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9EC4C"/>
  <w15:docId w15:val="{112FDF0B-438B-4492-89CF-D8625A4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45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Emy et Eric</dc:creator>
  <cp:lastModifiedBy>Utilisateur</cp:lastModifiedBy>
  <cp:revision>2</cp:revision>
  <cp:lastPrinted>2006-07-23T12:29:00Z</cp:lastPrinted>
  <dcterms:created xsi:type="dcterms:W3CDTF">2016-09-14T20:44:00Z</dcterms:created>
  <dcterms:modified xsi:type="dcterms:W3CDTF">2016-09-14T20:44:00Z</dcterms:modified>
</cp:coreProperties>
</file>