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4536"/>
        <w:gridCol w:w="1984"/>
      </w:tblGrid>
      <w:tr w:rsidR="00790A01" w:rsidTr="00DA7F0B">
        <w:trPr>
          <w:trHeight w:val="420"/>
        </w:trPr>
        <w:tc>
          <w:tcPr>
            <w:tcW w:w="3970" w:type="dxa"/>
            <w:vMerge w:val="restart"/>
          </w:tcPr>
          <w:p w:rsidR="00790A01" w:rsidRDefault="00790A01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47E9F7D0" wp14:editId="75D4C498">
                  <wp:extent cx="2239496" cy="733425"/>
                  <wp:effectExtent l="0" t="0" r="8890" b="0"/>
                  <wp:docPr id="2" name="Image 2" descr="\\SRV79\Interservices\COMMUNICATION\Charte graphique\01 - Logotypes\1 - CHA--LOGO-quadrichrom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79\Interservices\COMMUNICATION\Charte graphique\01 - Logotypes\1 - CHA--LOGO-quadrichrom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618" cy="7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790A01" w:rsidRPr="00790A01" w:rsidRDefault="00790A01" w:rsidP="00790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A01">
              <w:rPr>
                <w:rFonts w:ascii="Arial" w:hAnsi="Arial" w:cs="Arial"/>
                <w:b/>
                <w:sz w:val="20"/>
                <w:szCs w:val="20"/>
              </w:rPr>
              <w:t>Direction des Ressources Humaines et des Relations Sociales</w:t>
            </w:r>
          </w:p>
        </w:tc>
      </w:tr>
      <w:tr w:rsidR="00790A01" w:rsidTr="00C8225E">
        <w:trPr>
          <w:trHeight w:val="546"/>
        </w:trPr>
        <w:tc>
          <w:tcPr>
            <w:tcW w:w="3970" w:type="dxa"/>
            <w:vMerge/>
          </w:tcPr>
          <w:p w:rsidR="00790A01" w:rsidRDefault="00790A01"/>
        </w:tc>
        <w:tc>
          <w:tcPr>
            <w:tcW w:w="4536" w:type="dxa"/>
            <w:shd w:val="pct12" w:color="auto" w:fill="auto"/>
            <w:vAlign w:val="center"/>
          </w:tcPr>
          <w:p w:rsidR="00790A01" w:rsidRPr="00790A01" w:rsidRDefault="00790A01" w:rsidP="00790A0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90A01">
              <w:rPr>
                <w:rFonts w:ascii="Arial" w:hAnsi="Arial" w:cs="Arial"/>
                <w:b/>
                <w:szCs w:val="20"/>
              </w:rPr>
              <w:t>FICHE DE POSTE</w:t>
            </w:r>
          </w:p>
          <w:p w:rsidR="00790A01" w:rsidRPr="00790A01" w:rsidRDefault="00790A01" w:rsidP="0079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A01">
              <w:rPr>
                <w:rFonts w:ascii="Arial" w:hAnsi="Arial" w:cs="Arial"/>
                <w:b/>
                <w:szCs w:val="20"/>
              </w:rPr>
              <w:t>Intitulé du Poste</w:t>
            </w:r>
          </w:p>
        </w:tc>
        <w:tc>
          <w:tcPr>
            <w:tcW w:w="1984" w:type="dxa"/>
            <w:vAlign w:val="center"/>
          </w:tcPr>
          <w:p w:rsidR="00790A01" w:rsidRPr="00790A01" w:rsidRDefault="00790A01" w:rsidP="00790A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A01">
              <w:rPr>
                <w:rFonts w:ascii="Arial" w:hAnsi="Arial" w:cs="Arial"/>
                <w:sz w:val="16"/>
                <w:szCs w:val="16"/>
              </w:rPr>
              <w:t>Page : 1</w:t>
            </w:r>
          </w:p>
        </w:tc>
      </w:tr>
      <w:tr w:rsidR="00790A01" w:rsidTr="00790A01">
        <w:trPr>
          <w:trHeight w:val="413"/>
        </w:trPr>
        <w:tc>
          <w:tcPr>
            <w:tcW w:w="3970" w:type="dxa"/>
            <w:vMerge/>
          </w:tcPr>
          <w:p w:rsidR="00790A01" w:rsidRDefault="00790A01"/>
        </w:tc>
        <w:tc>
          <w:tcPr>
            <w:tcW w:w="6520" w:type="dxa"/>
            <w:gridSpan w:val="2"/>
            <w:vAlign w:val="center"/>
          </w:tcPr>
          <w:p w:rsidR="00790A01" w:rsidRPr="00C8225E" w:rsidRDefault="00790A01" w:rsidP="00790A01">
            <w:pPr>
              <w:rPr>
                <w:rFonts w:ascii="Arial" w:hAnsi="Arial" w:cs="Arial"/>
                <w:sz w:val="20"/>
                <w:szCs w:val="20"/>
              </w:rPr>
            </w:pPr>
            <w:r w:rsidRPr="00C8225E">
              <w:rPr>
                <w:rFonts w:ascii="Arial" w:hAnsi="Arial" w:cs="Arial"/>
                <w:sz w:val="20"/>
                <w:szCs w:val="20"/>
                <w:u w:val="single"/>
              </w:rPr>
              <w:t>Thématique</w:t>
            </w:r>
            <w:r w:rsidRPr="00C8225E">
              <w:rPr>
                <w:rFonts w:ascii="Arial" w:hAnsi="Arial" w:cs="Arial"/>
                <w:sz w:val="20"/>
                <w:szCs w:val="20"/>
              </w:rPr>
              <w:t> : Management des ressources humaines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790A01" w:rsidP="00790A01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Famille</w:t>
            </w:r>
            <w:r w:rsidRPr="00DA7F0B">
              <w:rPr>
                <w:rFonts w:ascii="Arial" w:hAnsi="Arial" w:cs="Arial"/>
                <w:sz w:val="18"/>
                <w:szCs w:val="18"/>
              </w:rPr>
              <w:t> :</w:t>
            </w:r>
            <w:r w:rsidR="00F5173F">
              <w:rPr>
                <w:rFonts w:ascii="Arial" w:hAnsi="Arial" w:cs="Arial"/>
                <w:sz w:val="18"/>
                <w:szCs w:val="18"/>
              </w:rPr>
              <w:t xml:space="preserve"> Administratifs techniques et logistiques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790A01" w:rsidP="00F5173F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Sous-famille</w:t>
            </w:r>
            <w:r w:rsidR="00F5173F">
              <w:rPr>
                <w:rFonts w:ascii="Arial" w:hAnsi="Arial" w:cs="Arial"/>
                <w:sz w:val="18"/>
                <w:szCs w:val="18"/>
              </w:rPr>
              <w:t> : LOGISTIQUE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790A01" w:rsidP="00790A01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Métier</w:t>
            </w:r>
            <w:r w:rsidRPr="00DA7F0B">
              <w:rPr>
                <w:rFonts w:ascii="Arial" w:hAnsi="Arial" w:cs="Arial"/>
                <w:sz w:val="18"/>
                <w:szCs w:val="18"/>
              </w:rPr>
              <w:t> :</w:t>
            </w:r>
            <w:r w:rsidR="00145649">
              <w:rPr>
                <w:rFonts w:ascii="Arial" w:hAnsi="Arial" w:cs="Arial"/>
                <w:sz w:val="18"/>
                <w:szCs w:val="18"/>
              </w:rPr>
              <w:t xml:space="preserve"> LOGISTICIEN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790A01" w:rsidP="00790A01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Pôle</w:t>
            </w:r>
            <w:r w:rsidRPr="00DA7F0B">
              <w:rPr>
                <w:rFonts w:ascii="Arial" w:hAnsi="Arial" w:cs="Arial"/>
                <w:sz w:val="18"/>
                <w:szCs w:val="18"/>
              </w:rPr>
              <w:t xml:space="preserve">  :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790A01" w:rsidP="00790A01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Services ou unités fonctionnelles</w:t>
            </w:r>
            <w:r w:rsidRPr="00DA7F0B">
              <w:rPr>
                <w:rFonts w:ascii="Arial" w:hAnsi="Arial" w:cs="Arial"/>
                <w:sz w:val="18"/>
                <w:szCs w:val="18"/>
              </w:rPr>
              <w:t> :</w:t>
            </w:r>
            <w:r w:rsidR="00F517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5649">
              <w:rPr>
                <w:rFonts w:ascii="Arial" w:hAnsi="Arial" w:cs="Arial"/>
                <w:sz w:val="18"/>
                <w:szCs w:val="18"/>
              </w:rPr>
              <w:t xml:space="preserve">          ENVIRONNEMENT LOGISTIQUE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BC746D" w:rsidP="00790A01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Définition / Mission (</w:t>
            </w:r>
            <w:r w:rsidRPr="003B6366">
              <w:rPr>
                <w:rFonts w:ascii="Arial" w:hAnsi="Arial" w:cs="Arial"/>
                <w:b/>
                <w:i/>
                <w:sz w:val="18"/>
                <w:szCs w:val="18"/>
              </w:rPr>
              <w:t>cf fiche métier</w:t>
            </w:r>
            <w:r w:rsidRPr="003B636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DA7F0B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BC746D" w:rsidP="00790A01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Missions spécifique de l’agent dans le service</w:t>
            </w:r>
            <w:r w:rsidRPr="00DA7F0B">
              <w:rPr>
                <w:rFonts w:ascii="Arial" w:hAnsi="Arial" w:cs="Arial"/>
                <w:sz w:val="18"/>
                <w:szCs w:val="18"/>
              </w:rPr>
              <w:t> :</w:t>
            </w:r>
            <w:r w:rsidR="00F5173F">
              <w:rPr>
                <w:rFonts w:ascii="Arial" w:hAnsi="Arial" w:cs="Arial"/>
                <w:sz w:val="18"/>
                <w:szCs w:val="18"/>
              </w:rPr>
              <w:t xml:space="preserve"> MAGASIN / ENVIRONNEMENT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BC746D" w:rsidP="00790A01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Responsable hiérarchique direct</w:t>
            </w:r>
            <w:r w:rsidRPr="00DA7F0B">
              <w:rPr>
                <w:rFonts w:ascii="Arial" w:hAnsi="Arial" w:cs="Arial"/>
                <w:sz w:val="18"/>
                <w:szCs w:val="18"/>
              </w:rPr>
              <w:t> :</w:t>
            </w:r>
            <w:r w:rsidR="00F5173F">
              <w:rPr>
                <w:rFonts w:ascii="Arial" w:hAnsi="Arial" w:cs="Arial"/>
                <w:sz w:val="18"/>
                <w:szCs w:val="18"/>
              </w:rPr>
              <w:t xml:space="preserve"> DIRECTEUR DALADD</w:t>
            </w:r>
          </w:p>
        </w:tc>
      </w:tr>
      <w:tr w:rsidR="00790A01" w:rsidRPr="00DA7F0B" w:rsidTr="00790A01">
        <w:trPr>
          <w:trHeight w:val="418"/>
        </w:trPr>
        <w:tc>
          <w:tcPr>
            <w:tcW w:w="10490" w:type="dxa"/>
            <w:gridSpan w:val="3"/>
            <w:vAlign w:val="center"/>
          </w:tcPr>
          <w:p w:rsidR="00790A01" w:rsidRPr="00DA7F0B" w:rsidRDefault="00BC746D" w:rsidP="00790A01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Responsable fonctionnel</w:t>
            </w:r>
            <w:r w:rsidRPr="00DA7F0B">
              <w:rPr>
                <w:rFonts w:ascii="Arial" w:hAnsi="Arial" w:cs="Arial"/>
                <w:sz w:val="18"/>
                <w:szCs w:val="18"/>
              </w:rPr>
              <w:t> :</w:t>
            </w:r>
            <w:r w:rsidR="00F5173F">
              <w:rPr>
                <w:rFonts w:ascii="Arial" w:hAnsi="Arial" w:cs="Arial"/>
                <w:sz w:val="18"/>
                <w:szCs w:val="18"/>
              </w:rPr>
              <w:t xml:space="preserve"> CADRE DU SERVICE</w:t>
            </w:r>
            <w:r w:rsidR="00145649">
              <w:rPr>
                <w:rFonts w:ascii="Arial" w:hAnsi="Arial" w:cs="Arial"/>
                <w:sz w:val="18"/>
                <w:szCs w:val="18"/>
              </w:rPr>
              <w:t>, REFERENT DE SERVICE</w:t>
            </w:r>
          </w:p>
        </w:tc>
      </w:tr>
    </w:tbl>
    <w:p w:rsidR="00C31624" w:rsidRPr="00DA7F0B" w:rsidRDefault="00C31624" w:rsidP="00DA7F0B">
      <w:pPr>
        <w:spacing w:after="0" w:line="240" w:lineRule="auto"/>
        <w:rPr>
          <w:sz w:val="18"/>
          <w:szCs w:val="18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2836"/>
        <w:gridCol w:w="2835"/>
        <w:gridCol w:w="1701"/>
        <w:gridCol w:w="1417"/>
        <w:gridCol w:w="1701"/>
      </w:tblGrid>
      <w:tr w:rsidR="00BC746D" w:rsidRPr="003B6366" w:rsidTr="00C8225E">
        <w:trPr>
          <w:trHeight w:val="316"/>
        </w:trPr>
        <w:tc>
          <w:tcPr>
            <w:tcW w:w="10490" w:type="dxa"/>
            <w:gridSpan w:val="5"/>
            <w:shd w:val="pct12" w:color="auto" w:fill="auto"/>
            <w:vAlign w:val="center"/>
          </w:tcPr>
          <w:p w:rsidR="00BC746D" w:rsidRPr="003B6366" w:rsidRDefault="00BC746D" w:rsidP="00BC746D">
            <w:pPr>
              <w:jc w:val="center"/>
              <w:rPr>
                <w:rFonts w:ascii="Arial" w:hAnsi="Arial" w:cs="Arial"/>
                <w:b/>
              </w:rPr>
            </w:pPr>
            <w:r w:rsidRPr="003B6366">
              <w:rPr>
                <w:rFonts w:ascii="Arial" w:hAnsi="Arial" w:cs="Arial"/>
                <w:b/>
              </w:rPr>
              <w:t>INFORMATIONS COMPLEMENTAIRES</w:t>
            </w:r>
          </w:p>
        </w:tc>
      </w:tr>
      <w:tr w:rsidR="00BC746D" w:rsidRPr="003B6366" w:rsidTr="00BC746D">
        <w:trPr>
          <w:trHeight w:val="430"/>
        </w:trPr>
        <w:tc>
          <w:tcPr>
            <w:tcW w:w="10490" w:type="dxa"/>
            <w:gridSpan w:val="5"/>
            <w:vAlign w:val="center"/>
          </w:tcPr>
          <w:p w:rsidR="00BC746D" w:rsidRPr="003B6366" w:rsidRDefault="00BC746D" w:rsidP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Relations professionnelles les plus fréquentes</w:t>
            </w:r>
            <w:r w:rsidRPr="003B6366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BC746D" w:rsidRPr="003B6366" w:rsidTr="00DA7F0B">
        <w:trPr>
          <w:trHeight w:val="266"/>
        </w:trPr>
        <w:tc>
          <w:tcPr>
            <w:tcW w:w="2836" w:type="dxa"/>
            <w:vMerge w:val="restart"/>
            <w:tcBorders>
              <w:right w:val="nil"/>
            </w:tcBorders>
            <w:vAlign w:val="center"/>
          </w:tcPr>
          <w:p w:rsidR="00BC746D" w:rsidRPr="003B6366" w:rsidRDefault="00BC746D" w:rsidP="00BC74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Conditions particulières d’exercice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Horaires 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6D" w:rsidRPr="003B6366" w:rsidTr="00DA7F0B">
        <w:trPr>
          <w:trHeight w:val="266"/>
        </w:trPr>
        <w:tc>
          <w:tcPr>
            <w:tcW w:w="2836" w:type="dxa"/>
            <w:vMerge/>
            <w:tcBorders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Travail isolé 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Oui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C746D" w:rsidRPr="003B6366" w:rsidRDefault="00F51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6E"/>
            </w:r>
            <w:r w:rsidR="00BC746D"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BC746D" w:rsidRPr="003B6366" w:rsidTr="00DA7F0B">
        <w:trPr>
          <w:trHeight w:val="266"/>
        </w:trPr>
        <w:tc>
          <w:tcPr>
            <w:tcW w:w="2836" w:type="dxa"/>
            <w:vMerge/>
            <w:tcBorders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Déplacement 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Oui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C746D" w:rsidRPr="003B6366" w:rsidRDefault="00F51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6E"/>
            </w:r>
            <w:r w:rsidR="00BC746D"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BC746D" w:rsidRPr="003B6366" w:rsidTr="00DA7F0B">
        <w:trPr>
          <w:trHeight w:val="266"/>
        </w:trPr>
        <w:tc>
          <w:tcPr>
            <w:tcW w:w="2836" w:type="dxa"/>
            <w:vMerge/>
            <w:tcBorders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Temps partiel possible 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 w:rsidP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Oui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C746D" w:rsidRPr="003B6366" w:rsidRDefault="00F51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6E"/>
            </w:r>
            <w:r w:rsidR="00BC746D"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BC746D" w:rsidRPr="003B6366" w:rsidTr="00DA7F0B">
        <w:trPr>
          <w:trHeight w:val="266"/>
        </w:trPr>
        <w:tc>
          <w:tcPr>
            <w:tcW w:w="2836" w:type="dxa"/>
            <w:vMerge/>
            <w:tcBorders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Horaires 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Fixe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F51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6E"/>
            </w:r>
            <w:r w:rsidR="00BC746D"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variable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nuit</w:t>
            </w:r>
          </w:p>
        </w:tc>
      </w:tr>
      <w:tr w:rsidR="00BC746D" w:rsidRPr="003B6366" w:rsidTr="00DA7F0B">
        <w:trPr>
          <w:trHeight w:val="266"/>
        </w:trPr>
        <w:tc>
          <w:tcPr>
            <w:tcW w:w="2836" w:type="dxa"/>
            <w:vMerge/>
            <w:tcBorders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Repos hebdomadaire 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Fixe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C746D" w:rsidRPr="003B6366" w:rsidRDefault="00F51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6E"/>
            </w:r>
            <w:r w:rsidR="00BC746D"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Variable</w:t>
            </w:r>
          </w:p>
        </w:tc>
      </w:tr>
      <w:tr w:rsidR="00BC746D" w:rsidRPr="003B6366" w:rsidTr="00DA7F0B">
        <w:trPr>
          <w:trHeight w:val="266"/>
        </w:trPr>
        <w:tc>
          <w:tcPr>
            <w:tcW w:w="2836" w:type="dxa"/>
            <w:vMerge/>
            <w:tcBorders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Contact malade/public 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F51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6E"/>
            </w:r>
            <w:r w:rsidR="00BC746D"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3B636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BC746D" w:rsidRPr="003B6366" w:rsidTr="00DA7F0B">
        <w:trPr>
          <w:trHeight w:val="435"/>
        </w:trPr>
        <w:tc>
          <w:tcPr>
            <w:tcW w:w="2836" w:type="dxa"/>
            <w:vMerge/>
            <w:tcBorders>
              <w:righ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</w:tcBorders>
          </w:tcPr>
          <w:p w:rsidR="00BC746D" w:rsidRPr="003B6366" w:rsidRDefault="00BC746D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Compléter si besoin :</w:t>
            </w:r>
          </w:p>
        </w:tc>
      </w:tr>
      <w:tr w:rsidR="00BC746D" w:rsidRPr="003B6366" w:rsidTr="00DA7F0B">
        <w:trPr>
          <w:trHeight w:val="428"/>
        </w:trPr>
        <w:tc>
          <w:tcPr>
            <w:tcW w:w="2836" w:type="dxa"/>
            <w:tcBorders>
              <w:right w:val="nil"/>
            </w:tcBorders>
            <w:vAlign w:val="center"/>
          </w:tcPr>
          <w:p w:rsidR="00BC746D" w:rsidRPr="003B6366" w:rsidRDefault="00BC746D" w:rsidP="00DA7F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Risques professionnels</w:t>
            </w:r>
          </w:p>
        </w:tc>
        <w:tc>
          <w:tcPr>
            <w:tcW w:w="7654" w:type="dxa"/>
            <w:gridSpan w:val="4"/>
            <w:tcBorders>
              <w:left w:val="nil"/>
            </w:tcBorders>
            <w:vAlign w:val="center"/>
          </w:tcPr>
          <w:p w:rsidR="00BC746D" w:rsidRPr="003B6366" w:rsidRDefault="00BC746D" w:rsidP="00DA7F0B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 xml:space="preserve">En lien avec le Document Unique </w:t>
            </w:r>
          </w:p>
        </w:tc>
      </w:tr>
      <w:tr w:rsidR="00DA7F0B" w:rsidRPr="003B6366" w:rsidTr="00DA7F0B">
        <w:trPr>
          <w:trHeight w:val="406"/>
        </w:trPr>
        <w:tc>
          <w:tcPr>
            <w:tcW w:w="2836" w:type="dxa"/>
            <w:tcBorders>
              <w:right w:val="nil"/>
            </w:tcBorders>
            <w:vAlign w:val="center"/>
          </w:tcPr>
          <w:p w:rsidR="00DA7F0B" w:rsidRPr="003B6366" w:rsidRDefault="00DA7F0B" w:rsidP="00DA7F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Prérequis nécessaires à l’exercice du poste</w:t>
            </w:r>
          </w:p>
        </w:tc>
        <w:tc>
          <w:tcPr>
            <w:tcW w:w="7654" w:type="dxa"/>
            <w:gridSpan w:val="4"/>
            <w:tcBorders>
              <w:left w:val="nil"/>
            </w:tcBorders>
          </w:tcPr>
          <w:p w:rsidR="00DA7F0B" w:rsidRPr="003B6366" w:rsidRDefault="00DA7F0B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 xml:space="preserve">Diplôme exigé : </w:t>
            </w:r>
            <w:r w:rsidR="00F5173F">
              <w:rPr>
                <w:rFonts w:ascii="Arial" w:hAnsi="Arial" w:cs="Arial"/>
                <w:sz w:val="18"/>
                <w:szCs w:val="18"/>
              </w:rPr>
              <w:t>BEP  /   BAC PRO</w:t>
            </w:r>
          </w:p>
          <w:p w:rsidR="00DA7F0B" w:rsidRPr="003B6366" w:rsidRDefault="00DA7F0B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F0B" w:rsidRPr="003B6366" w:rsidRDefault="00DA7F0B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sz w:val="18"/>
                <w:szCs w:val="18"/>
              </w:rPr>
              <w:t>Expérience conseillée :</w:t>
            </w:r>
          </w:p>
          <w:p w:rsidR="00DA7F0B" w:rsidRPr="003B6366" w:rsidRDefault="00DA7F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F0B" w:rsidRPr="003B6366" w:rsidTr="00DA7F0B">
        <w:trPr>
          <w:trHeight w:val="406"/>
        </w:trPr>
        <w:tc>
          <w:tcPr>
            <w:tcW w:w="2836" w:type="dxa"/>
            <w:tcBorders>
              <w:right w:val="nil"/>
            </w:tcBorders>
            <w:vAlign w:val="center"/>
          </w:tcPr>
          <w:p w:rsidR="00DA7F0B" w:rsidRPr="003B6366" w:rsidRDefault="00DA7F0B" w:rsidP="00C84079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Formations obligatoires</w:t>
            </w:r>
            <w:r w:rsidRPr="003B6366">
              <w:rPr>
                <w:rFonts w:ascii="Arial" w:hAnsi="Arial" w:cs="Arial"/>
                <w:sz w:val="18"/>
                <w:szCs w:val="18"/>
              </w:rPr>
              <w:t> :</w:t>
            </w:r>
            <w:r w:rsidR="00C840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left w:val="nil"/>
            </w:tcBorders>
            <w:vAlign w:val="center"/>
          </w:tcPr>
          <w:p w:rsidR="00DA7F0B" w:rsidRPr="003B6366" w:rsidRDefault="00DA7F0B" w:rsidP="00DA7F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746D" w:rsidRPr="003B6366" w:rsidRDefault="00BC746D" w:rsidP="00DA7F0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DA7F0B" w:rsidRPr="003B6366" w:rsidTr="00C8225E">
        <w:trPr>
          <w:trHeight w:val="318"/>
        </w:trPr>
        <w:tc>
          <w:tcPr>
            <w:tcW w:w="10490" w:type="dxa"/>
            <w:shd w:val="pct12" w:color="auto" w:fill="auto"/>
            <w:vAlign w:val="center"/>
          </w:tcPr>
          <w:p w:rsidR="00DA7F0B" w:rsidRPr="003B6366" w:rsidRDefault="00DA7F0B" w:rsidP="00DA7F0B">
            <w:pPr>
              <w:jc w:val="center"/>
              <w:rPr>
                <w:rFonts w:ascii="Arial" w:hAnsi="Arial" w:cs="Arial"/>
              </w:rPr>
            </w:pPr>
            <w:r w:rsidRPr="003B6366">
              <w:rPr>
                <w:rFonts w:ascii="Arial" w:hAnsi="Arial" w:cs="Arial"/>
                <w:b/>
              </w:rPr>
              <w:t>ACTIVITES</w:t>
            </w:r>
          </w:p>
        </w:tc>
      </w:tr>
      <w:tr w:rsidR="00DA7F0B" w:rsidRPr="003B6366" w:rsidTr="003B6366">
        <w:trPr>
          <w:trHeight w:val="423"/>
        </w:trPr>
        <w:tc>
          <w:tcPr>
            <w:tcW w:w="10490" w:type="dxa"/>
            <w:vAlign w:val="center"/>
          </w:tcPr>
          <w:p w:rsidR="00145649" w:rsidRDefault="00145649" w:rsidP="00C840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4079" w:rsidRDefault="00DA7F0B" w:rsidP="00C84079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t>Activités principales</w:t>
            </w:r>
            <w:r w:rsidRPr="003B6366">
              <w:rPr>
                <w:rFonts w:ascii="Arial" w:hAnsi="Arial" w:cs="Arial"/>
                <w:sz w:val="18"/>
                <w:szCs w:val="18"/>
              </w:rPr>
              <w:t> :</w:t>
            </w:r>
            <w:r w:rsidR="00F5173F">
              <w:rPr>
                <w:rFonts w:ascii="Arial" w:hAnsi="Arial" w:cs="Arial"/>
                <w:sz w:val="18"/>
                <w:szCs w:val="18"/>
              </w:rPr>
              <w:t xml:space="preserve"> TOUT TYPE D’ACTIVITE CONCERNANT LA LOGISTIQUE</w:t>
            </w:r>
          </w:p>
          <w:p w:rsidR="00C84079" w:rsidRDefault="00C84079" w:rsidP="00C84079">
            <w:pPr>
              <w:rPr>
                <w:rFonts w:ascii="Arial" w:hAnsi="Arial" w:cs="Arial"/>
                <w:sz w:val="18"/>
                <w:szCs w:val="18"/>
              </w:rPr>
            </w:pP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Assurer la réception, le contrôle et le st</w:t>
            </w:r>
            <w:r w:rsidRPr="00C8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ock</w:t>
            </w: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age des marchandises 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Classement et suivi des bons de réceptions 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Assurer la traçabilité des colis et palettes mise à jour des tableaux excel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Participer à la distribution au niveau du comptoir et répondre aux appels téléphoniques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 des produits d’entretien, hôtelier, usage unique, bureautique et informatique pour les unités fonctionnelles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Livraison des consommables en interne et externe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Assurer le suivi physique des produits, participer aux inventaires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des commandes mensuelles auprès des fournisseurs dans le cadre des marchés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Suivi des commandes en cas de retard de livraison et relancer les fournisseurs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Préparations des colis pour leurs expéditions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Participer à la manutention du mobilier (administratif, médical….) et aux différents déménagements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Acheminement des analyses et prélèvements des différents sites vers le laboratoire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Remplacement  du </w:t>
            </w:r>
            <w:r w:rsidR="0014564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vaguemestre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Evacuation et transport de tout type de déchets selon un circuit défini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Assurer la traçabilité des déchets en remplissant les </w:t>
            </w:r>
            <w:r w:rsidR="008804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bord</w:t>
            </w: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eaux correspondant</w:t>
            </w:r>
            <w:r w:rsidR="008804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  <w:p w:rsid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Participer à l’entretien des locaux, du matériel et des véhicules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Entretenir de bonnes relations avec les unités fonctionnelles</w:t>
            </w:r>
          </w:p>
          <w:p w:rsidR="00DA7F0B" w:rsidRPr="003B6366" w:rsidRDefault="00C84079" w:rsidP="00C84079">
            <w:pPr>
              <w:rPr>
                <w:rFonts w:ascii="Arial" w:hAnsi="Arial" w:cs="Arial"/>
                <w:sz w:val="18"/>
                <w:szCs w:val="18"/>
              </w:rPr>
            </w:pPr>
            <w:r w:rsidRPr="00C8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Contribuer à l’amélioration de la qualité en appliquant</w:t>
            </w:r>
            <w:r w:rsidR="00145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faisant évoluer</w:t>
            </w:r>
            <w:r w:rsidRPr="00C8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les procédures</w:t>
            </w:r>
          </w:p>
        </w:tc>
      </w:tr>
      <w:tr w:rsidR="00DA7F0B" w:rsidRPr="003B6366" w:rsidTr="003B6366">
        <w:trPr>
          <w:trHeight w:val="415"/>
        </w:trPr>
        <w:tc>
          <w:tcPr>
            <w:tcW w:w="10490" w:type="dxa"/>
            <w:vAlign w:val="center"/>
          </w:tcPr>
          <w:p w:rsidR="00DA7F0B" w:rsidRPr="003B6366" w:rsidRDefault="00DA7F0B" w:rsidP="003B6366">
            <w:pPr>
              <w:rPr>
                <w:rFonts w:ascii="Arial" w:hAnsi="Arial" w:cs="Arial"/>
                <w:sz w:val="18"/>
                <w:szCs w:val="18"/>
              </w:rPr>
            </w:pPr>
            <w:r w:rsidRPr="003B6366">
              <w:rPr>
                <w:rFonts w:ascii="Arial" w:hAnsi="Arial" w:cs="Arial"/>
                <w:b/>
                <w:sz w:val="18"/>
                <w:szCs w:val="18"/>
              </w:rPr>
              <w:lastRenderedPageBreak/>
              <w:t>Activités spécifiques</w:t>
            </w:r>
            <w:r w:rsidRPr="003B6366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</w:tbl>
    <w:p w:rsidR="00DA7F0B" w:rsidRDefault="00DA7F0B" w:rsidP="003B6366">
      <w:pPr>
        <w:spacing w:after="0" w:line="240" w:lineRule="auto"/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8364"/>
        <w:gridCol w:w="2126"/>
      </w:tblGrid>
      <w:tr w:rsidR="003B6366" w:rsidRPr="003B6366" w:rsidTr="00C8225E">
        <w:trPr>
          <w:trHeight w:val="269"/>
        </w:trPr>
        <w:tc>
          <w:tcPr>
            <w:tcW w:w="8364" w:type="dxa"/>
            <w:shd w:val="pct12" w:color="auto" w:fill="auto"/>
            <w:vAlign w:val="center"/>
          </w:tcPr>
          <w:p w:rsidR="003B6366" w:rsidRPr="003B6366" w:rsidRDefault="003B6366" w:rsidP="003B6366">
            <w:pPr>
              <w:jc w:val="center"/>
              <w:rPr>
                <w:rFonts w:ascii="Arial" w:hAnsi="Arial" w:cs="Arial"/>
                <w:b/>
              </w:rPr>
            </w:pPr>
            <w:r w:rsidRPr="003B6366">
              <w:rPr>
                <w:rFonts w:ascii="Arial" w:hAnsi="Arial" w:cs="Arial"/>
                <w:b/>
              </w:rPr>
              <w:t>SAVOIR-FAIRE / Compétences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3B6366" w:rsidRPr="003B6366" w:rsidRDefault="003B6366" w:rsidP="003B6366">
            <w:pPr>
              <w:jc w:val="center"/>
              <w:rPr>
                <w:rFonts w:ascii="Arial" w:hAnsi="Arial" w:cs="Arial"/>
                <w:b/>
              </w:rPr>
            </w:pPr>
            <w:r w:rsidRPr="003B6366">
              <w:rPr>
                <w:rFonts w:ascii="Arial" w:hAnsi="Arial" w:cs="Arial"/>
                <w:b/>
              </w:rPr>
              <w:t>Niveau requis</w:t>
            </w:r>
          </w:p>
        </w:tc>
      </w:tr>
      <w:tr w:rsidR="003B6366" w:rsidRPr="003B6366" w:rsidTr="00C84079">
        <w:trPr>
          <w:trHeight w:val="435"/>
        </w:trPr>
        <w:tc>
          <w:tcPr>
            <w:tcW w:w="8364" w:type="dxa"/>
          </w:tcPr>
          <w:p w:rsidR="00145649" w:rsidRDefault="00145649" w:rsidP="00C84079">
            <w:pPr>
              <w:rPr>
                <w:rFonts w:ascii="Arial" w:hAnsi="Arial" w:cs="Arial"/>
                <w:sz w:val="18"/>
                <w:szCs w:val="18"/>
              </w:rPr>
            </w:pPr>
          </w:p>
          <w:p w:rsidR="003B6366" w:rsidRPr="003B6366" w:rsidRDefault="00F5173F" w:rsidP="00C840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APTITUDE A LA POLYVALENCE</w:t>
            </w:r>
          </w:p>
        </w:tc>
        <w:tc>
          <w:tcPr>
            <w:tcW w:w="2126" w:type="dxa"/>
          </w:tcPr>
          <w:p w:rsidR="003B6366" w:rsidRPr="003B6366" w:rsidRDefault="003B63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366" w:rsidRPr="003B6366" w:rsidTr="003B6366">
        <w:trPr>
          <w:trHeight w:val="277"/>
        </w:trPr>
        <w:tc>
          <w:tcPr>
            <w:tcW w:w="8364" w:type="dxa"/>
          </w:tcPr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Sens du contact et du dialogue</w:t>
            </w:r>
          </w:p>
          <w:p w:rsidR="003B6366" w:rsidRPr="003B6366" w:rsidRDefault="003B6366" w:rsidP="00C840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B6366" w:rsidRPr="003B6366" w:rsidRDefault="003B63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366" w:rsidRPr="003B6366" w:rsidTr="003B6366">
        <w:trPr>
          <w:trHeight w:val="277"/>
        </w:trPr>
        <w:tc>
          <w:tcPr>
            <w:tcW w:w="8364" w:type="dxa"/>
          </w:tcPr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Sens des responsabilités</w:t>
            </w:r>
          </w:p>
          <w:p w:rsidR="003B6366" w:rsidRPr="003B6366" w:rsidRDefault="003B63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B6366" w:rsidRPr="003B6366" w:rsidRDefault="003B63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366" w:rsidRPr="003B6366" w:rsidTr="003B6366">
        <w:trPr>
          <w:trHeight w:val="277"/>
        </w:trPr>
        <w:tc>
          <w:tcPr>
            <w:tcW w:w="8364" w:type="dxa"/>
          </w:tcPr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Rigueur</w:t>
            </w:r>
          </w:p>
          <w:p w:rsidR="003B6366" w:rsidRPr="003B6366" w:rsidRDefault="003B63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B6366" w:rsidRPr="003B6366" w:rsidRDefault="003B63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6366" w:rsidRPr="003B6366" w:rsidRDefault="003B6366" w:rsidP="003B6366">
      <w:pPr>
        <w:spacing w:after="0" w:line="240" w:lineRule="auto"/>
        <w:ind w:left="-567"/>
        <w:rPr>
          <w:rFonts w:ascii="Arial" w:hAnsi="Arial" w:cs="Arial"/>
          <w:sz w:val="16"/>
          <w:szCs w:val="16"/>
        </w:rPr>
      </w:pPr>
      <w:r w:rsidRPr="003B6366">
        <w:rPr>
          <w:rFonts w:ascii="Arial" w:hAnsi="Arial" w:cs="Arial"/>
        </w:rPr>
        <w:t>*</w:t>
      </w:r>
      <w:r w:rsidRPr="003B6366">
        <w:rPr>
          <w:rFonts w:ascii="Arial" w:hAnsi="Arial" w:cs="Arial"/>
          <w:sz w:val="16"/>
          <w:szCs w:val="16"/>
        </w:rPr>
        <w:t>Niveau : Non requis/ A développer / Pratique courante / Maîtrisé / Expert</w:t>
      </w:r>
    </w:p>
    <w:p w:rsidR="003B6366" w:rsidRDefault="003B6366" w:rsidP="003B6366">
      <w:pPr>
        <w:spacing w:after="0" w:line="240" w:lineRule="auto"/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8364"/>
        <w:gridCol w:w="2126"/>
      </w:tblGrid>
      <w:tr w:rsidR="003B6366" w:rsidRPr="003B6366" w:rsidTr="003B6366">
        <w:trPr>
          <w:trHeight w:val="282"/>
        </w:trPr>
        <w:tc>
          <w:tcPr>
            <w:tcW w:w="8364" w:type="dxa"/>
            <w:shd w:val="pct12" w:color="auto" w:fill="auto"/>
            <w:vAlign w:val="center"/>
          </w:tcPr>
          <w:p w:rsidR="003B6366" w:rsidRPr="003B6366" w:rsidRDefault="003B6366" w:rsidP="003B6366">
            <w:pPr>
              <w:jc w:val="center"/>
              <w:rPr>
                <w:rFonts w:ascii="Arial" w:hAnsi="Arial" w:cs="Arial"/>
                <w:b/>
              </w:rPr>
            </w:pPr>
            <w:r w:rsidRPr="003B6366">
              <w:rPr>
                <w:rFonts w:ascii="Arial" w:hAnsi="Arial" w:cs="Arial"/>
                <w:b/>
              </w:rPr>
              <w:t>CONNAISSANCES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3B6366" w:rsidRPr="003B6366" w:rsidRDefault="003B6366" w:rsidP="003B6366">
            <w:pPr>
              <w:jc w:val="center"/>
              <w:rPr>
                <w:rFonts w:ascii="Arial" w:hAnsi="Arial" w:cs="Arial"/>
                <w:b/>
              </w:rPr>
            </w:pPr>
            <w:r w:rsidRPr="003B6366">
              <w:rPr>
                <w:rFonts w:ascii="Arial" w:hAnsi="Arial" w:cs="Arial"/>
                <w:b/>
              </w:rPr>
              <w:t>Degré**</w:t>
            </w:r>
          </w:p>
        </w:tc>
      </w:tr>
      <w:tr w:rsidR="003B6366" w:rsidTr="003B6366">
        <w:trPr>
          <w:trHeight w:val="570"/>
        </w:trPr>
        <w:tc>
          <w:tcPr>
            <w:tcW w:w="8364" w:type="dxa"/>
          </w:tcPr>
          <w:p w:rsidR="00C84079" w:rsidRDefault="003B6366" w:rsidP="00C84079">
            <w:r>
              <w:t>Connaissances principales :</w:t>
            </w:r>
            <w:r w:rsidR="00C8225E">
              <w:t xml:space="preserve"> </w:t>
            </w:r>
            <w:r w:rsidR="00F5173F">
              <w:t>GESTION DE STOCK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Connaissances en gestion de stock (niveau BEP BAC PRO Logistique)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Connaissances informatiques (tableur traitement de texte)</w:t>
            </w:r>
          </w:p>
          <w:p w:rsidR="00C84079" w:rsidRPr="00C84079" w:rsidRDefault="00C84079" w:rsidP="00C84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Permis 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C840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PL apprécié</w:t>
            </w:r>
          </w:p>
          <w:p w:rsidR="003B6366" w:rsidRDefault="003B6366"/>
        </w:tc>
        <w:tc>
          <w:tcPr>
            <w:tcW w:w="2126" w:type="dxa"/>
          </w:tcPr>
          <w:p w:rsidR="00C84079" w:rsidRDefault="00F5173F">
            <w:r>
              <w:t>Approfondie</w:t>
            </w:r>
          </w:p>
          <w:p w:rsidR="00C84079" w:rsidRDefault="00C84079" w:rsidP="00C84079"/>
          <w:p w:rsidR="003B6366" w:rsidRPr="00C84079" w:rsidRDefault="00C84079" w:rsidP="00C84079">
            <w:r>
              <w:t>Détaillées</w:t>
            </w:r>
          </w:p>
        </w:tc>
      </w:tr>
      <w:tr w:rsidR="003B6366" w:rsidTr="003B6366">
        <w:trPr>
          <w:trHeight w:val="562"/>
        </w:trPr>
        <w:tc>
          <w:tcPr>
            <w:tcW w:w="8364" w:type="dxa"/>
          </w:tcPr>
          <w:p w:rsidR="003B6366" w:rsidRDefault="003B6366">
            <w:r>
              <w:t>Connaissances spécifiques :</w:t>
            </w:r>
            <w:r w:rsidR="00C84079">
              <w:t xml:space="preserve"> </w:t>
            </w:r>
          </w:p>
        </w:tc>
        <w:tc>
          <w:tcPr>
            <w:tcW w:w="2126" w:type="dxa"/>
          </w:tcPr>
          <w:p w:rsidR="003B6366" w:rsidRDefault="003B6366"/>
        </w:tc>
      </w:tr>
    </w:tbl>
    <w:p w:rsidR="003B6366" w:rsidRPr="003B6366" w:rsidRDefault="003B6366" w:rsidP="003B6366">
      <w:pPr>
        <w:spacing w:after="0" w:line="240" w:lineRule="auto"/>
        <w:ind w:left="-567"/>
        <w:rPr>
          <w:sz w:val="16"/>
          <w:szCs w:val="16"/>
        </w:rPr>
      </w:pPr>
      <w:r w:rsidRPr="003B6366">
        <w:rPr>
          <w:sz w:val="16"/>
          <w:szCs w:val="16"/>
        </w:rPr>
        <w:t>** Degré : Connaissances Générales / Connaissances détaillées / Connaissances approfondies / Connaissances d’Expert</w:t>
      </w:r>
    </w:p>
    <w:sectPr w:rsidR="003B6366" w:rsidRPr="003B6366" w:rsidSect="003B636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D6" w:rsidRDefault="006D0AD6" w:rsidP="00790A01">
      <w:pPr>
        <w:spacing w:after="0" w:line="240" w:lineRule="auto"/>
      </w:pPr>
      <w:r>
        <w:separator/>
      </w:r>
    </w:p>
  </w:endnote>
  <w:endnote w:type="continuationSeparator" w:id="0">
    <w:p w:rsidR="006D0AD6" w:rsidRDefault="006D0AD6" w:rsidP="0079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D6" w:rsidRDefault="006D0AD6" w:rsidP="00790A01">
      <w:pPr>
        <w:spacing w:after="0" w:line="240" w:lineRule="auto"/>
      </w:pPr>
      <w:r>
        <w:separator/>
      </w:r>
    </w:p>
  </w:footnote>
  <w:footnote w:type="continuationSeparator" w:id="0">
    <w:p w:rsidR="006D0AD6" w:rsidRDefault="006D0AD6" w:rsidP="0079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3B8A"/>
    <w:multiLevelType w:val="hybridMultilevel"/>
    <w:tmpl w:val="CC3A88B0"/>
    <w:lvl w:ilvl="0" w:tplc="C2722F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8774F5"/>
    <w:multiLevelType w:val="hybridMultilevel"/>
    <w:tmpl w:val="64FC7514"/>
    <w:lvl w:ilvl="0" w:tplc="4984C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55"/>
    <w:rsid w:val="00145649"/>
    <w:rsid w:val="001D12CC"/>
    <w:rsid w:val="003B6366"/>
    <w:rsid w:val="006D0AD6"/>
    <w:rsid w:val="00790A01"/>
    <w:rsid w:val="00880480"/>
    <w:rsid w:val="00A40EA4"/>
    <w:rsid w:val="00BC746D"/>
    <w:rsid w:val="00C31624"/>
    <w:rsid w:val="00C8225E"/>
    <w:rsid w:val="00C84079"/>
    <w:rsid w:val="00D72855"/>
    <w:rsid w:val="00DA7F0B"/>
    <w:rsid w:val="00F33A7B"/>
    <w:rsid w:val="00F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A01"/>
  </w:style>
  <w:style w:type="paragraph" w:styleId="Pieddepage">
    <w:name w:val="footer"/>
    <w:basedOn w:val="Normal"/>
    <w:link w:val="PieddepageCar"/>
    <w:uiPriority w:val="99"/>
    <w:unhideWhenUsed/>
    <w:rsid w:val="0079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A01"/>
  </w:style>
  <w:style w:type="paragraph" w:styleId="Textedebulles">
    <w:name w:val="Balloon Text"/>
    <w:basedOn w:val="Normal"/>
    <w:link w:val="TextedebullesCar"/>
    <w:uiPriority w:val="99"/>
    <w:semiHidden/>
    <w:unhideWhenUsed/>
    <w:rsid w:val="0079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A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A01"/>
  </w:style>
  <w:style w:type="paragraph" w:styleId="Pieddepage">
    <w:name w:val="footer"/>
    <w:basedOn w:val="Normal"/>
    <w:link w:val="PieddepageCar"/>
    <w:uiPriority w:val="99"/>
    <w:unhideWhenUsed/>
    <w:rsid w:val="0079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A01"/>
  </w:style>
  <w:style w:type="paragraph" w:styleId="Textedebulles">
    <w:name w:val="Balloon Text"/>
    <w:basedOn w:val="Normal"/>
    <w:link w:val="TextedebullesCar"/>
    <w:uiPriority w:val="99"/>
    <w:semiHidden/>
    <w:unhideWhenUsed/>
    <w:rsid w:val="0079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A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d'Angouleme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 Marie</dc:creator>
  <cp:lastModifiedBy>sandr</cp:lastModifiedBy>
  <cp:revision>2</cp:revision>
  <cp:lastPrinted>2018-05-14T08:40:00Z</cp:lastPrinted>
  <dcterms:created xsi:type="dcterms:W3CDTF">2022-06-26T20:48:00Z</dcterms:created>
  <dcterms:modified xsi:type="dcterms:W3CDTF">2022-06-26T20:48:00Z</dcterms:modified>
</cp:coreProperties>
</file>