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E" w:rsidRPr="00CE48C7" w:rsidRDefault="00B62693" w:rsidP="00CE48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48C7">
        <w:rPr>
          <w:rFonts w:ascii="Arial" w:hAnsi="Arial" w:cs="Arial"/>
          <w:b/>
          <w:sz w:val="28"/>
          <w:szCs w:val="28"/>
        </w:rPr>
        <w:t>Comité d’Education à la santé et à la citoyenneté (CESC)</w:t>
      </w:r>
    </w:p>
    <w:p w:rsidR="00B62693" w:rsidRPr="00CE48C7" w:rsidRDefault="004E4928" w:rsidP="00CE48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Réunion du </w:t>
      </w:r>
      <w:r w:rsidR="00B62693" w:rsidRPr="00CE48C7">
        <w:rPr>
          <w:rFonts w:ascii="Arial" w:hAnsi="Arial" w:cs="Arial"/>
          <w:b/>
          <w:sz w:val="28"/>
          <w:szCs w:val="28"/>
        </w:rPr>
        <w:t>10 janvier 2014 – Salle 306</w:t>
      </w:r>
    </w:p>
    <w:p w:rsidR="00CE48C7" w:rsidRDefault="00CE48C7" w:rsidP="00CE48C7">
      <w:pPr>
        <w:spacing w:after="0"/>
        <w:rPr>
          <w:rFonts w:ascii="Arial" w:hAnsi="Arial" w:cs="Arial"/>
        </w:rPr>
      </w:pPr>
    </w:p>
    <w:p w:rsidR="00E77BE0" w:rsidRDefault="00E77BE0" w:rsidP="00CE48C7">
      <w:pPr>
        <w:spacing w:after="0"/>
        <w:rPr>
          <w:rFonts w:ascii="Arial" w:hAnsi="Arial" w:cs="Arial"/>
        </w:rPr>
      </w:pPr>
    </w:p>
    <w:p w:rsidR="00F02C89" w:rsidRDefault="00F02C89" w:rsidP="00CE48C7">
      <w:pPr>
        <w:spacing w:after="0"/>
        <w:rPr>
          <w:rFonts w:ascii="Arial" w:hAnsi="Arial" w:cs="Arial"/>
        </w:rPr>
      </w:pPr>
    </w:p>
    <w:p w:rsidR="00B62693" w:rsidRPr="00CE48C7" w:rsidRDefault="00B62693" w:rsidP="00CE48C7">
      <w:pPr>
        <w:spacing w:after="0"/>
        <w:jc w:val="both"/>
        <w:rPr>
          <w:rFonts w:ascii="Arial" w:hAnsi="Arial" w:cs="Arial"/>
        </w:rPr>
      </w:pPr>
      <w:r w:rsidRPr="00CE48C7">
        <w:rPr>
          <w:rFonts w:ascii="Arial" w:hAnsi="Arial" w:cs="Arial"/>
        </w:rPr>
        <w:t>Le CESC est une instance de réflexion, d’observation et de proposition qui conçoit, met en œuvre et évalue un projet éducatif en matière d’éducation à la citoyenneté et à la santé et de prévention de la violence, intégré au projet d’établissement. (</w:t>
      </w:r>
      <w:r w:rsidR="00CE48C7" w:rsidRPr="00CE48C7">
        <w:rPr>
          <w:rFonts w:ascii="Arial" w:hAnsi="Arial" w:cs="Arial"/>
        </w:rPr>
        <w:t>articles</w:t>
      </w:r>
      <w:r w:rsidRPr="00CE48C7">
        <w:rPr>
          <w:rFonts w:ascii="Arial" w:hAnsi="Arial" w:cs="Arial"/>
        </w:rPr>
        <w:t xml:space="preserve"> R 421-46 et 421-47 du Code de l’éducation).</w:t>
      </w:r>
    </w:p>
    <w:p w:rsidR="00B62693" w:rsidRPr="00CE48C7" w:rsidRDefault="00CE48C7" w:rsidP="00CE48C7">
      <w:pPr>
        <w:spacing w:after="0"/>
        <w:jc w:val="both"/>
        <w:rPr>
          <w:rFonts w:ascii="Arial" w:hAnsi="Arial" w:cs="Arial"/>
        </w:rPr>
      </w:pPr>
      <w:r w:rsidRPr="00CE48C7">
        <w:rPr>
          <w:rFonts w:ascii="Arial" w:hAnsi="Arial" w:cs="Arial"/>
        </w:rPr>
        <w:t>Ces missions sont :</w:t>
      </w:r>
    </w:p>
    <w:p w:rsidR="00CE48C7" w:rsidRPr="00CE48C7" w:rsidRDefault="00CE48C7" w:rsidP="00CE48C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E48C7">
        <w:rPr>
          <w:rFonts w:ascii="Arial" w:hAnsi="Arial" w:cs="Arial"/>
        </w:rPr>
        <w:t>Contribuer à l’éducation à la citoyenneté</w:t>
      </w:r>
    </w:p>
    <w:p w:rsidR="00CE48C7" w:rsidRPr="00CE48C7" w:rsidRDefault="00CE48C7" w:rsidP="00CE48C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E48C7">
        <w:rPr>
          <w:rFonts w:ascii="Arial" w:hAnsi="Arial" w:cs="Arial"/>
        </w:rPr>
        <w:t>Préparer le plan de prévention de la violence</w:t>
      </w:r>
    </w:p>
    <w:p w:rsidR="00CE48C7" w:rsidRPr="00CE48C7" w:rsidRDefault="00CE48C7" w:rsidP="00CE48C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E48C7">
        <w:rPr>
          <w:rFonts w:ascii="Arial" w:hAnsi="Arial" w:cs="Arial"/>
        </w:rPr>
        <w:t>Proposer des actions pour aider les parents en difficultés et lutter contre l’exclusion</w:t>
      </w:r>
    </w:p>
    <w:p w:rsidR="00CE48C7" w:rsidRPr="00CE48C7" w:rsidRDefault="00CE48C7" w:rsidP="00CE48C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E48C7">
        <w:rPr>
          <w:rFonts w:ascii="Arial" w:hAnsi="Arial" w:cs="Arial"/>
        </w:rPr>
        <w:t>Définir un programme d’éducation à la santé et à la sexualité et de prévention des conduites addictives.</w:t>
      </w:r>
    </w:p>
    <w:p w:rsidR="00CE48C7" w:rsidRDefault="00C772DC" w:rsidP="00857E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composition du CESC est arrêtée par le chef d’établissement en fonction des membres élus du conseil d’administration. Par ailleurs il peut inviter toute personne jugée utile pour l’avancée des travaux.</w:t>
      </w:r>
    </w:p>
    <w:p w:rsidR="00C772DC" w:rsidRPr="00804E9F" w:rsidRDefault="00C772DC" w:rsidP="00857E63">
      <w:pPr>
        <w:spacing w:after="0"/>
        <w:jc w:val="both"/>
        <w:rPr>
          <w:rFonts w:ascii="Arial" w:hAnsi="Arial" w:cs="Arial"/>
        </w:rPr>
      </w:pPr>
    </w:p>
    <w:p w:rsidR="00CE48C7" w:rsidRPr="00CC5995" w:rsidRDefault="00CD2B9F" w:rsidP="00CE48C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SUR LES ACTIONS REALISEES</w:t>
      </w:r>
    </w:p>
    <w:p w:rsidR="00804E9F" w:rsidRDefault="004E4928" w:rsidP="00CE48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Nombreuses actions ont été réalisées depuis 2007.</w:t>
      </w:r>
      <w:r w:rsidR="00B300AE">
        <w:rPr>
          <w:rFonts w:ascii="Arial" w:hAnsi="Arial" w:cs="Arial"/>
        </w:rPr>
        <w:t xml:space="preserve"> La liste suivante n’est pas exhaustive. Elle a pour but de montrer l’étendue de ce qui a été fait et de donner des idées pour la suite.</w:t>
      </w:r>
    </w:p>
    <w:p w:rsidR="004E4928" w:rsidRDefault="004E4928" w:rsidP="00CE48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Santé :</w:t>
      </w:r>
    </w:p>
    <w:p w:rsidR="004E4928" w:rsidRPr="005D60B1" w:rsidRDefault="004E4928" w:rsidP="005D60B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>Don du sang</w:t>
      </w:r>
    </w:p>
    <w:p w:rsidR="004E4928" w:rsidRPr="005D60B1" w:rsidRDefault="004E4928" w:rsidP="005D60B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>Sexualité / SIDA : préventions</w:t>
      </w:r>
    </w:p>
    <w:p w:rsidR="004E4928" w:rsidRPr="005D60B1" w:rsidRDefault="004E4928" w:rsidP="005D60B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>Addictions</w:t>
      </w:r>
    </w:p>
    <w:p w:rsidR="004E4928" w:rsidRDefault="004E4928" w:rsidP="005D60B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>Alimentation</w:t>
      </w:r>
    </w:p>
    <w:p w:rsidR="005D60B1" w:rsidRPr="005D60B1" w:rsidRDefault="005D60B1" w:rsidP="005D60B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4E4928" w:rsidRDefault="004E4928" w:rsidP="00CE48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Citoyenneté : </w:t>
      </w:r>
    </w:p>
    <w:p w:rsidR="004E4928" w:rsidRPr="005D60B1" w:rsidRDefault="00B300AE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>Groupe de travail sur les droits de l’homme</w:t>
      </w:r>
    </w:p>
    <w:p w:rsidR="00B300AE" w:rsidRPr="005D60B1" w:rsidRDefault="00B300AE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>Concours national de la résistance et de la déportation</w:t>
      </w:r>
    </w:p>
    <w:p w:rsidR="00006CB5" w:rsidRPr="005D60B1" w:rsidRDefault="00006CB5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 xml:space="preserve">Lutte contre les brimades, le bizutage et le </w:t>
      </w:r>
      <w:r w:rsidR="005D60B1" w:rsidRPr="005D60B1">
        <w:rPr>
          <w:rFonts w:ascii="Arial" w:hAnsi="Arial" w:cs="Arial"/>
        </w:rPr>
        <w:t>racket</w:t>
      </w:r>
    </w:p>
    <w:p w:rsidR="00006CB5" w:rsidRDefault="00006CB5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D60B1">
        <w:rPr>
          <w:rFonts w:ascii="Arial" w:hAnsi="Arial" w:cs="Arial"/>
        </w:rPr>
        <w:t>Homosexualité et homophobie</w:t>
      </w:r>
    </w:p>
    <w:p w:rsidR="005D60B1" w:rsidRDefault="005D60B1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Développement durable</w:t>
      </w:r>
    </w:p>
    <w:p w:rsidR="005D60B1" w:rsidRDefault="005D60B1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Sécurité routière</w:t>
      </w:r>
    </w:p>
    <w:p w:rsidR="005D60B1" w:rsidRDefault="005D60B1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Handicap</w:t>
      </w:r>
    </w:p>
    <w:p w:rsidR="005D60B1" w:rsidRDefault="005D60B1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Patrimoine</w:t>
      </w:r>
    </w:p>
    <w:p w:rsidR="005D60B1" w:rsidRPr="005D60B1" w:rsidRDefault="005D60B1" w:rsidP="005D60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F02C89" w:rsidRPr="00804E9F" w:rsidRDefault="00F02C89" w:rsidP="00CE48C7">
      <w:pPr>
        <w:spacing w:after="0"/>
        <w:rPr>
          <w:rFonts w:ascii="Arial" w:hAnsi="Arial" w:cs="Arial"/>
        </w:rPr>
      </w:pPr>
    </w:p>
    <w:p w:rsidR="00804E9F" w:rsidRDefault="00804E9F" w:rsidP="00CE48C7">
      <w:pPr>
        <w:spacing w:after="0"/>
        <w:rPr>
          <w:rFonts w:ascii="Arial" w:hAnsi="Arial" w:cs="Arial"/>
          <w:b/>
        </w:rPr>
      </w:pPr>
      <w:r w:rsidRPr="00CC5995">
        <w:rPr>
          <w:rFonts w:ascii="Arial" w:hAnsi="Arial" w:cs="Arial"/>
          <w:b/>
        </w:rPr>
        <w:t>ACTIONS ENVISAGEES 2013 – 2014 – 2015...</w:t>
      </w:r>
    </w:p>
    <w:p w:rsidR="00CC5995" w:rsidRPr="00CC5995" w:rsidRDefault="00CC5995" w:rsidP="00CE48C7">
      <w:pPr>
        <w:spacing w:after="0"/>
        <w:rPr>
          <w:rFonts w:ascii="Arial" w:hAnsi="Arial" w:cs="Arial"/>
          <w:b/>
        </w:rPr>
      </w:pPr>
    </w:p>
    <w:p w:rsidR="00B62693" w:rsidRPr="00CC5995" w:rsidRDefault="00804E9F" w:rsidP="00CC599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C5995">
        <w:rPr>
          <w:rFonts w:ascii="Arial" w:hAnsi="Arial" w:cs="Arial"/>
        </w:rPr>
        <w:t>Principes généraux</w:t>
      </w:r>
    </w:p>
    <w:p w:rsidR="00804E9F" w:rsidRPr="00804E9F" w:rsidRDefault="00804E9F" w:rsidP="00CC5995">
      <w:pPr>
        <w:spacing w:after="0"/>
        <w:ind w:left="708"/>
        <w:jc w:val="both"/>
        <w:rPr>
          <w:rFonts w:ascii="Arial" w:hAnsi="Arial" w:cs="Arial"/>
        </w:rPr>
      </w:pPr>
      <w:r w:rsidRPr="00804E9F">
        <w:rPr>
          <w:rFonts w:ascii="Arial" w:hAnsi="Arial" w:cs="Arial"/>
        </w:rPr>
        <w:t xml:space="preserve">Nous </w:t>
      </w:r>
      <w:r>
        <w:rPr>
          <w:rFonts w:ascii="Arial" w:hAnsi="Arial" w:cs="Arial"/>
        </w:rPr>
        <w:t>proposons</w:t>
      </w:r>
      <w:r w:rsidRPr="00804E9F">
        <w:rPr>
          <w:rFonts w:ascii="Arial" w:hAnsi="Arial" w:cs="Arial"/>
        </w:rPr>
        <w:t xml:space="preserve"> que le plan d’action envisagé ne se limite pas à une année scolaire mais se déroule sur 3 ou 4 ans afin de pouvoir développer des </w:t>
      </w:r>
      <w:r>
        <w:rPr>
          <w:rFonts w:ascii="Arial" w:hAnsi="Arial" w:cs="Arial"/>
        </w:rPr>
        <w:t xml:space="preserve">action et/ou </w:t>
      </w:r>
      <w:r w:rsidRPr="00804E9F">
        <w:rPr>
          <w:rFonts w:ascii="Arial" w:hAnsi="Arial" w:cs="Arial"/>
        </w:rPr>
        <w:t>projets sur une cohorte (de la seconde à la terminale).</w:t>
      </w:r>
    </w:p>
    <w:p w:rsidR="00804E9F" w:rsidRDefault="00804E9F" w:rsidP="00CC599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L’idée est de travailler sur des actions qui sont englobés dans un projet global permettant de donner du sens. Il s’agit de dépasser la simple juxtaposition des actions.</w:t>
      </w:r>
    </w:p>
    <w:p w:rsidR="00804E9F" w:rsidRDefault="00804E9F" w:rsidP="00804E9F">
      <w:pPr>
        <w:spacing w:after="0"/>
        <w:jc w:val="both"/>
        <w:rPr>
          <w:rFonts w:ascii="Arial" w:hAnsi="Arial" w:cs="Arial"/>
        </w:rPr>
      </w:pPr>
    </w:p>
    <w:p w:rsidR="00804E9F" w:rsidRPr="00CC5995" w:rsidRDefault="00804E9F" w:rsidP="00CC599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C5995">
        <w:rPr>
          <w:rFonts w:ascii="Arial" w:hAnsi="Arial" w:cs="Arial"/>
        </w:rPr>
        <w:t xml:space="preserve">Thème </w:t>
      </w:r>
      <w:r w:rsidR="00E77BE0">
        <w:rPr>
          <w:rFonts w:ascii="Arial" w:hAnsi="Arial" w:cs="Arial"/>
        </w:rPr>
        <w:t xml:space="preserve">général </w:t>
      </w:r>
      <w:r w:rsidRPr="00CC5995">
        <w:rPr>
          <w:rFonts w:ascii="Arial" w:hAnsi="Arial" w:cs="Arial"/>
        </w:rPr>
        <w:t>proposé</w:t>
      </w:r>
    </w:p>
    <w:p w:rsidR="00804E9F" w:rsidRDefault="00804E9F" w:rsidP="00CC599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un premier </w:t>
      </w:r>
      <w:r w:rsidR="008A7122">
        <w:rPr>
          <w:rFonts w:ascii="Arial" w:hAnsi="Arial" w:cs="Arial"/>
        </w:rPr>
        <w:t xml:space="preserve">temps </w:t>
      </w:r>
      <w:r>
        <w:rPr>
          <w:rFonts w:ascii="Arial" w:hAnsi="Arial" w:cs="Arial"/>
        </w:rPr>
        <w:t xml:space="preserve">nous proposons de travailler </w:t>
      </w:r>
      <w:r w:rsidR="00CD2B9F">
        <w:rPr>
          <w:rFonts w:ascii="Arial" w:hAnsi="Arial" w:cs="Arial"/>
        </w:rPr>
        <w:t xml:space="preserve">principalement </w:t>
      </w:r>
      <w:r>
        <w:rPr>
          <w:rFonts w:ascii="Arial" w:hAnsi="Arial" w:cs="Arial"/>
        </w:rPr>
        <w:t xml:space="preserve">sur le thème : </w:t>
      </w:r>
      <w:r w:rsidRPr="00E77BE0">
        <w:rPr>
          <w:rFonts w:ascii="Arial" w:hAnsi="Arial" w:cs="Arial"/>
          <w:b/>
        </w:rPr>
        <w:t>prendre soin de soi.</w:t>
      </w:r>
    </w:p>
    <w:p w:rsidR="008A7122" w:rsidRDefault="00804E9F" w:rsidP="008A712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40482D">
        <w:rPr>
          <w:rFonts w:ascii="Arial" w:hAnsi="Arial" w:cs="Arial"/>
        </w:rPr>
        <w:t>s’agirait</w:t>
      </w:r>
      <w:r>
        <w:rPr>
          <w:rFonts w:ascii="Arial" w:hAnsi="Arial" w:cs="Arial"/>
        </w:rPr>
        <w:t xml:space="preserve"> d’aborder </w:t>
      </w:r>
      <w:r w:rsidR="000748A4">
        <w:rPr>
          <w:rFonts w:ascii="Arial" w:hAnsi="Arial" w:cs="Arial"/>
        </w:rPr>
        <w:t>l’estime de soi, les conduites à risques et les rythmes physiologiques (sommeil, alimentation, ..)</w:t>
      </w:r>
      <w:r w:rsidR="008A7122">
        <w:rPr>
          <w:rFonts w:ascii="Arial" w:hAnsi="Arial" w:cs="Arial"/>
        </w:rPr>
        <w:t xml:space="preserve">. </w:t>
      </w:r>
    </w:p>
    <w:p w:rsidR="00F02C89" w:rsidRDefault="008A7122" w:rsidP="008A712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Nous proposons également de travailler sur le respect des autres. En effet l’estime de soi et donc le respect de soi passe par le respect des autres.</w:t>
      </w:r>
    </w:p>
    <w:p w:rsidR="008A7122" w:rsidRDefault="008A7122" w:rsidP="008A7122">
      <w:pPr>
        <w:spacing w:after="0"/>
        <w:ind w:left="708"/>
        <w:jc w:val="both"/>
        <w:rPr>
          <w:rFonts w:ascii="Arial" w:hAnsi="Arial" w:cs="Arial"/>
        </w:rPr>
      </w:pPr>
    </w:p>
    <w:p w:rsidR="00E77BE0" w:rsidRPr="00F02C89" w:rsidRDefault="00E77BE0" w:rsidP="00F02C8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2C89">
        <w:rPr>
          <w:rFonts w:ascii="Arial" w:hAnsi="Arial" w:cs="Arial"/>
        </w:rPr>
        <w:t xml:space="preserve">Axes d’actions </w:t>
      </w:r>
      <w:r w:rsidR="00094908">
        <w:rPr>
          <w:rFonts w:ascii="Arial" w:hAnsi="Arial" w:cs="Arial"/>
        </w:rPr>
        <w:t>possibles</w:t>
      </w:r>
    </w:p>
    <w:p w:rsidR="00E77BE0" w:rsidRDefault="00E77BE0" w:rsidP="00CC5995">
      <w:pPr>
        <w:spacing w:after="0"/>
        <w:ind w:left="708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540"/>
        <w:gridCol w:w="1535"/>
        <w:gridCol w:w="1535"/>
        <w:gridCol w:w="1535"/>
        <w:gridCol w:w="1536"/>
        <w:gridCol w:w="1536"/>
      </w:tblGrid>
      <w:tr w:rsidR="00F02C89" w:rsidRPr="00F02C89" w:rsidTr="008A7122">
        <w:tc>
          <w:tcPr>
            <w:tcW w:w="1540" w:type="dxa"/>
            <w:shd w:val="pct10" w:color="auto" w:fill="auto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C89">
              <w:rPr>
                <w:rFonts w:ascii="Arial" w:hAnsi="Arial" w:cs="Arial"/>
                <w:b/>
                <w:sz w:val="20"/>
                <w:szCs w:val="20"/>
              </w:rPr>
              <w:t>Axes d’actions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C89">
              <w:rPr>
                <w:rFonts w:ascii="Arial" w:hAnsi="Arial" w:cs="Arial"/>
                <w:b/>
                <w:sz w:val="20"/>
                <w:szCs w:val="20"/>
              </w:rPr>
              <w:t>Sujets abordés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C89">
              <w:rPr>
                <w:rFonts w:ascii="Arial" w:hAnsi="Arial" w:cs="Arial"/>
                <w:b/>
                <w:sz w:val="20"/>
                <w:szCs w:val="20"/>
              </w:rPr>
              <w:t>Action envisagée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C89">
              <w:rPr>
                <w:rFonts w:ascii="Arial" w:hAnsi="Arial" w:cs="Arial"/>
                <w:b/>
                <w:sz w:val="20"/>
                <w:szCs w:val="20"/>
              </w:rPr>
              <w:t>Classes privilégiées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C89">
              <w:rPr>
                <w:rFonts w:ascii="Arial" w:hAnsi="Arial" w:cs="Arial"/>
                <w:b/>
                <w:sz w:val="20"/>
                <w:szCs w:val="20"/>
              </w:rPr>
              <w:t>Intervenants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C89">
              <w:rPr>
                <w:rFonts w:ascii="Arial" w:hAnsi="Arial" w:cs="Arial"/>
                <w:b/>
                <w:sz w:val="20"/>
                <w:szCs w:val="20"/>
              </w:rPr>
              <w:t>Calendrier</w:t>
            </w:r>
          </w:p>
        </w:tc>
      </w:tr>
      <w:tr w:rsidR="00F02C89" w:rsidRPr="00F02C89" w:rsidTr="008A7122">
        <w:tc>
          <w:tcPr>
            <w:tcW w:w="1540" w:type="dxa"/>
            <w:vMerge w:val="restart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C89">
              <w:rPr>
                <w:rFonts w:ascii="Arial" w:hAnsi="Arial" w:cs="Arial"/>
                <w:sz w:val="20"/>
                <w:szCs w:val="20"/>
              </w:rPr>
              <w:t>Les addictions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tabac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02C8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, 3PP, CAP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drogue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1ère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L’alcool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Term, BTS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 w:val="restart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vie affective et sexuelle (EVAS)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SIDA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CDAG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Prévention sexualité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 affective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3PP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 w:val="restart"/>
            <w:vAlign w:val="center"/>
          </w:tcPr>
          <w:p w:rsidR="00F02C89" w:rsidRPr="00F02C89" w:rsidRDefault="00F02C89" w:rsidP="00F0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L’estime de soi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connaître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02C8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6/7/8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Estime de soi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F02C89" w:rsidTr="008A7122">
        <w:tc>
          <w:tcPr>
            <w:tcW w:w="1540" w:type="dxa"/>
            <w:vMerge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Gérer son stress</w:t>
            </w: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02C8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>, Term.</w:t>
            </w: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F02C89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89" w:rsidRPr="008A7122" w:rsidTr="008A7122">
        <w:tc>
          <w:tcPr>
            <w:tcW w:w="1540" w:type="dxa"/>
          </w:tcPr>
          <w:p w:rsidR="00F02C89" w:rsidRPr="008A7122" w:rsidRDefault="00CD2B9F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122">
              <w:rPr>
                <w:rFonts w:ascii="Arial" w:hAnsi="Arial" w:cs="Arial"/>
                <w:sz w:val="20"/>
                <w:szCs w:val="20"/>
              </w:rPr>
              <w:t>Les rythmes physiologiques</w:t>
            </w:r>
          </w:p>
        </w:tc>
        <w:tc>
          <w:tcPr>
            <w:tcW w:w="1535" w:type="dxa"/>
          </w:tcPr>
          <w:p w:rsidR="00F02C89" w:rsidRPr="008A7122" w:rsidRDefault="00CD2B9F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122">
              <w:rPr>
                <w:rFonts w:ascii="Arial" w:hAnsi="Arial" w:cs="Arial"/>
                <w:sz w:val="20"/>
                <w:szCs w:val="20"/>
              </w:rPr>
              <w:t>Bien manger</w:t>
            </w:r>
          </w:p>
        </w:tc>
        <w:tc>
          <w:tcPr>
            <w:tcW w:w="1535" w:type="dxa"/>
          </w:tcPr>
          <w:p w:rsidR="00F02C89" w:rsidRPr="008A7122" w:rsidRDefault="00CD2B9F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122">
              <w:rPr>
                <w:rFonts w:ascii="Arial" w:hAnsi="Arial" w:cs="Arial"/>
                <w:sz w:val="20"/>
                <w:szCs w:val="20"/>
              </w:rPr>
              <w:t>Commission menu (avec les internes)</w:t>
            </w:r>
          </w:p>
        </w:tc>
        <w:tc>
          <w:tcPr>
            <w:tcW w:w="1535" w:type="dxa"/>
          </w:tcPr>
          <w:p w:rsidR="00F02C89" w:rsidRPr="008A7122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8A7122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C89" w:rsidRPr="008A7122" w:rsidRDefault="00F02C89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122" w:rsidRPr="008A7122" w:rsidTr="008A7122">
        <w:tc>
          <w:tcPr>
            <w:tcW w:w="1540" w:type="dxa"/>
            <w:vMerge w:val="restart"/>
            <w:vAlign w:val="center"/>
          </w:tcPr>
          <w:p w:rsidR="008A7122" w:rsidRPr="008A7122" w:rsidRDefault="008A7122" w:rsidP="008A7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122">
              <w:rPr>
                <w:rFonts w:ascii="Arial" w:hAnsi="Arial" w:cs="Arial"/>
                <w:sz w:val="20"/>
                <w:szCs w:val="20"/>
              </w:rPr>
              <w:t>Le respect des autres</w:t>
            </w: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122">
              <w:rPr>
                <w:rFonts w:ascii="Arial" w:hAnsi="Arial" w:cs="Arial"/>
                <w:sz w:val="20"/>
                <w:szCs w:val="20"/>
              </w:rPr>
              <w:t>Le harcèlement</w:t>
            </w: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122" w:rsidRPr="008A7122" w:rsidTr="008A7122">
        <w:tc>
          <w:tcPr>
            <w:tcW w:w="1540" w:type="dxa"/>
            <w:vMerge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122">
              <w:rPr>
                <w:rFonts w:ascii="Arial" w:hAnsi="Arial" w:cs="Arial"/>
                <w:sz w:val="20"/>
                <w:szCs w:val="20"/>
              </w:rPr>
              <w:t>Les réseaux sociaux</w:t>
            </w: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122" w:rsidRPr="008A7122" w:rsidTr="008A7122">
        <w:tc>
          <w:tcPr>
            <w:tcW w:w="1540" w:type="dxa"/>
            <w:vMerge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122">
              <w:rPr>
                <w:rFonts w:ascii="Arial" w:hAnsi="Arial" w:cs="Arial"/>
                <w:sz w:val="20"/>
                <w:szCs w:val="20"/>
              </w:rPr>
              <w:t>Les différences : handicap, homophobie et mixité</w:t>
            </w: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A7122" w:rsidRPr="008A7122" w:rsidRDefault="008A7122" w:rsidP="00E77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BE0" w:rsidRPr="00804E9F" w:rsidRDefault="00E77BE0" w:rsidP="00E77BE0">
      <w:pPr>
        <w:spacing w:after="0"/>
        <w:jc w:val="both"/>
        <w:rPr>
          <w:rFonts w:ascii="Arial" w:hAnsi="Arial" w:cs="Arial"/>
        </w:rPr>
      </w:pPr>
    </w:p>
    <w:sectPr w:rsidR="00E77BE0" w:rsidRPr="00804E9F" w:rsidSect="00F17B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08" w:rsidRDefault="002F4D08" w:rsidP="00CD2B9F">
      <w:pPr>
        <w:spacing w:after="0" w:line="240" w:lineRule="auto"/>
      </w:pPr>
      <w:r>
        <w:separator/>
      </w:r>
    </w:p>
  </w:endnote>
  <w:endnote w:type="continuationSeparator" w:id="0">
    <w:p w:rsidR="002F4D08" w:rsidRDefault="002F4D08" w:rsidP="00CD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1436"/>
      <w:docPartObj>
        <w:docPartGallery w:val="Page Numbers (Bottom of Page)"/>
        <w:docPartUnique/>
      </w:docPartObj>
    </w:sdtPr>
    <w:sdtContent>
      <w:p w:rsidR="00CD2B9F" w:rsidRDefault="008F71F1">
        <w:pPr>
          <w:pStyle w:val="Pieddepage"/>
          <w:jc w:val="center"/>
        </w:pPr>
        <w:fldSimple w:instr=" PAGE   \* MERGEFORMAT ">
          <w:r w:rsidR="000C2377">
            <w:rPr>
              <w:noProof/>
            </w:rPr>
            <w:t>2</w:t>
          </w:r>
        </w:fldSimple>
      </w:p>
    </w:sdtContent>
  </w:sdt>
  <w:p w:rsidR="00CD2B9F" w:rsidRDefault="00CD2B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08" w:rsidRDefault="002F4D08" w:rsidP="00CD2B9F">
      <w:pPr>
        <w:spacing w:after="0" w:line="240" w:lineRule="auto"/>
      </w:pPr>
      <w:r>
        <w:separator/>
      </w:r>
    </w:p>
  </w:footnote>
  <w:footnote w:type="continuationSeparator" w:id="0">
    <w:p w:rsidR="002F4D08" w:rsidRDefault="002F4D08" w:rsidP="00CD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9F" w:rsidRDefault="00CD2B9F">
    <w:pPr>
      <w:pStyle w:val="En-tte"/>
    </w:pPr>
    <w:r>
      <w:t>DOCUMENT DE TRAVAIL</w:t>
    </w:r>
  </w:p>
  <w:p w:rsidR="00CD2B9F" w:rsidRDefault="00CD2B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082"/>
    <w:multiLevelType w:val="hybridMultilevel"/>
    <w:tmpl w:val="9202D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5051"/>
    <w:multiLevelType w:val="hybridMultilevel"/>
    <w:tmpl w:val="F1306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12518"/>
    <w:multiLevelType w:val="hybridMultilevel"/>
    <w:tmpl w:val="A9607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F51E2"/>
    <w:multiLevelType w:val="hybridMultilevel"/>
    <w:tmpl w:val="B52CDE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93"/>
    <w:rsid w:val="00006CB5"/>
    <w:rsid w:val="000748A4"/>
    <w:rsid w:val="00094908"/>
    <w:rsid w:val="000C2377"/>
    <w:rsid w:val="002F4D08"/>
    <w:rsid w:val="0040482D"/>
    <w:rsid w:val="004E4928"/>
    <w:rsid w:val="005D60B1"/>
    <w:rsid w:val="00804E9F"/>
    <w:rsid w:val="00857E63"/>
    <w:rsid w:val="008A7122"/>
    <w:rsid w:val="008F71F1"/>
    <w:rsid w:val="00B300AE"/>
    <w:rsid w:val="00B62693"/>
    <w:rsid w:val="00C772DC"/>
    <w:rsid w:val="00CC5995"/>
    <w:rsid w:val="00CD2B9F"/>
    <w:rsid w:val="00CE48C7"/>
    <w:rsid w:val="00E77BE0"/>
    <w:rsid w:val="00F02C89"/>
    <w:rsid w:val="00F14B3F"/>
    <w:rsid w:val="00F1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8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B9F"/>
  </w:style>
  <w:style w:type="paragraph" w:styleId="Pieddepage">
    <w:name w:val="footer"/>
    <w:basedOn w:val="Normal"/>
    <w:link w:val="PieddepageCar"/>
    <w:uiPriority w:val="99"/>
    <w:unhideWhenUsed/>
    <w:rsid w:val="00CD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B9F"/>
  </w:style>
  <w:style w:type="paragraph" w:styleId="Textedebulles">
    <w:name w:val="Balloon Text"/>
    <w:basedOn w:val="Normal"/>
    <w:link w:val="TextedebullesCar"/>
    <w:uiPriority w:val="99"/>
    <w:semiHidden/>
    <w:unhideWhenUsed/>
    <w:rsid w:val="00CD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direction1</dc:creator>
  <cp:lastModifiedBy>direction1</cp:lastModifiedBy>
  <cp:revision>14</cp:revision>
  <dcterms:created xsi:type="dcterms:W3CDTF">2014-01-06T10:28:00Z</dcterms:created>
  <dcterms:modified xsi:type="dcterms:W3CDTF">2014-01-09T14:07:00Z</dcterms:modified>
</cp:coreProperties>
</file>