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46" w:type="dxa"/>
        <w:tblCellMar>
          <w:left w:w="70" w:type="dxa"/>
          <w:right w:w="70" w:type="dxa"/>
        </w:tblCellMar>
        <w:tblLook w:val="0000"/>
      </w:tblPr>
      <w:tblGrid>
        <w:gridCol w:w="3637"/>
        <w:gridCol w:w="3637"/>
        <w:gridCol w:w="3572"/>
      </w:tblGrid>
      <w:tr w:rsidR="00F22845" w:rsidRPr="00164C45" w:rsidTr="00AB45AC">
        <w:tc>
          <w:tcPr>
            <w:tcW w:w="3637" w:type="dxa"/>
          </w:tcPr>
          <w:p w:rsidR="00F22845" w:rsidRPr="00164C45" w:rsidRDefault="00BD2530" w:rsidP="00AB45AC">
            <w:pPr>
              <w:rPr>
                <w:rFonts w:ascii="Comic Sans MS" w:hAnsi="Comic Sans MS"/>
                <w:i/>
                <w:iCs/>
                <w:sz w:val="24"/>
                <w:szCs w:val="24"/>
              </w:rPr>
            </w:pPr>
            <w:r w:rsidRPr="00164C45">
              <w:rPr>
                <w:rFonts w:ascii="Comic Sans MS" w:hAnsi="Comic Sans MS"/>
                <w:i/>
                <w:iCs/>
                <w:sz w:val="24"/>
                <w:szCs w:val="24"/>
              </w:rPr>
              <w:t>3</w:t>
            </w:r>
            <w:r w:rsidRPr="00164C45">
              <w:rPr>
                <w:rFonts w:ascii="Comic Sans MS" w:hAnsi="Comic Sans MS"/>
                <w:i/>
                <w:iCs/>
                <w:sz w:val="24"/>
                <w:szCs w:val="24"/>
                <w:vertAlign w:val="superscript"/>
              </w:rPr>
              <w:t>ème</w:t>
            </w:r>
          </w:p>
        </w:tc>
        <w:tc>
          <w:tcPr>
            <w:tcW w:w="3637" w:type="dxa"/>
            <w:vAlign w:val="center"/>
          </w:tcPr>
          <w:p w:rsidR="00F22845" w:rsidRPr="00164C45" w:rsidRDefault="00F22845" w:rsidP="00AB45AC">
            <w:pPr>
              <w:pStyle w:val="Titre1"/>
              <w:jc w:val="center"/>
              <w:rPr>
                <w:rFonts w:ascii="Comic Sans MS" w:hAnsi="Comic Sans MS"/>
                <w:i/>
                <w:iCs/>
                <w:szCs w:val="24"/>
                <w:u w:val="single"/>
              </w:rPr>
            </w:pPr>
            <w:r w:rsidRPr="00164C45">
              <w:rPr>
                <w:rFonts w:ascii="Comic Sans MS" w:hAnsi="Comic Sans MS"/>
                <w:i/>
                <w:iCs/>
                <w:szCs w:val="24"/>
                <w:u w:val="single"/>
              </w:rPr>
              <w:t>Devoir Type Brevet</w:t>
            </w:r>
          </w:p>
        </w:tc>
        <w:tc>
          <w:tcPr>
            <w:tcW w:w="3572" w:type="dxa"/>
          </w:tcPr>
          <w:p w:rsidR="00F22845" w:rsidRPr="00164C45" w:rsidRDefault="00F22845" w:rsidP="00AB45AC">
            <w:pPr>
              <w:pStyle w:val="Titre2"/>
              <w:jc w:val="right"/>
              <w:rPr>
                <w:rFonts w:ascii="Comic Sans MS" w:hAnsi="Comic Sans MS"/>
                <w:i/>
                <w:iCs/>
                <w:sz w:val="24"/>
                <w:szCs w:val="24"/>
              </w:rPr>
            </w:pPr>
            <w:r w:rsidRPr="00164C45">
              <w:rPr>
                <w:rFonts w:ascii="Comic Sans MS" w:hAnsi="Comic Sans MS"/>
                <w:i/>
                <w:iCs/>
                <w:sz w:val="24"/>
                <w:szCs w:val="24"/>
              </w:rPr>
              <w:t>Collège MTA</w:t>
            </w:r>
          </w:p>
          <w:p w:rsidR="00F22845" w:rsidRPr="00164C45" w:rsidRDefault="00F22845" w:rsidP="00AB45AC">
            <w:pPr>
              <w:pStyle w:val="Titre2"/>
              <w:ind w:right="-67"/>
              <w:jc w:val="right"/>
              <w:rPr>
                <w:rFonts w:ascii="Comic Sans MS" w:hAnsi="Comic Sans MS"/>
                <w:i/>
                <w:iCs/>
                <w:sz w:val="24"/>
                <w:szCs w:val="24"/>
              </w:rPr>
            </w:pPr>
          </w:p>
        </w:tc>
      </w:tr>
    </w:tbl>
    <w:p w:rsidR="00F22845" w:rsidRDefault="00F22845" w:rsidP="00F22845">
      <w:pPr>
        <w:jc w:val="center"/>
        <w:rPr>
          <w:b/>
          <w:bCs/>
          <w:sz w:val="24"/>
          <w:szCs w:val="24"/>
          <w:u w:val="single"/>
        </w:rPr>
      </w:pPr>
    </w:p>
    <w:p w:rsidR="00F22845" w:rsidRDefault="00F22845" w:rsidP="00F22845">
      <w:pPr>
        <w:jc w:val="center"/>
        <w:rPr>
          <w:b/>
          <w:bCs/>
          <w:sz w:val="24"/>
          <w:szCs w:val="24"/>
          <w:u w:val="single"/>
        </w:rPr>
      </w:pPr>
    </w:p>
    <w:p w:rsidR="00F22845" w:rsidRDefault="00F22845" w:rsidP="00F22845">
      <w:pPr>
        <w:jc w:val="center"/>
        <w:rPr>
          <w:b/>
          <w:bCs/>
          <w:sz w:val="24"/>
          <w:szCs w:val="24"/>
          <w:u w:val="single"/>
        </w:rPr>
      </w:pPr>
    </w:p>
    <w:tbl>
      <w:tblPr>
        <w:tblStyle w:val="Grilledutableau"/>
        <w:tblW w:w="0" w:type="auto"/>
        <w:tblLook w:val="04A0"/>
      </w:tblPr>
      <w:tblGrid>
        <w:gridCol w:w="10912"/>
      </w:tblGrid>
      <w:tr w:rsidR="00F22845" w:rsidTr="00AB45AC">
        <w:tc>
          <w:tcPr>
            <w:tcW w:w="10912" w:type="dxa"/>
          </w:tcPr>
          <w:p w:rsidR="00F22845" w:rsidRDefault="00F22845" w:rsidP="00AB45AC">
            <w:pPr>
              <w:jc w:val="center"/>
              <w:rPr>
                <w:b/>
                <w:bCs/>
                <w:i/>
                <w:sz w:val="24"/>
                <w:szCs w:val="24"/>
              </w:rPr>
            </w:pPr>
            <w:r w:rsidRPr="00B04399">
              <w:rPr>
                <w:b/>
                <w:bCs/>
                <w:i/>
                <w:sz w:val="24"/>
                <w:szCs w:val="24"/>
              </w:rPr>
              <w:t xml:space="preserve">Indications portant sur l’ensemble du sujet : </w:t>
            </w:r>
          </w:p>
          <w:p w:rsidR="00F22845" w:rsidRPr="00B04399" w:rsidRDefault="00F22845" w:rsidP="00AB45AC">
            <w:pPr>
              <w:jc w:val="center"/>
              <w:rPr>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96"/>
            </w:tblGrid>
            <w:tr w:rsidR="00F22845" w:rsidRPr="00164C45" w:rsidTr="00AB45AC">
              <w:trPr>
                <w:trHeight w:val="565"/>
              </w:trPr>
              <w:tc>
                <w:tcPr>
                  <w:tcW w:w="10912" w:type="dxa"/>
                  <w:tcBorders>
                    <w:top w:val="nil"/>
                    <w:left w:val="nil"/>
                    <w:bottom w:val="nil"/>
                    <w:right w:val="nil"/>
                  </w:tcBorders>
                </w:tcPr>
                <w:p w:rsidR="00F22845" w:rsidRDefault="00F22845" w:rsidP="00AB45AC">
                  <w:pPr>
                    <w:rPr>
                      <w:i/>
                      <w:iCs/>
                      <w:sz w:val="24"/>
                      <w:szCs w:val="24"/>
                    </w:rPr>
                  </w:pPr>
                  <w:r w:rsidRPr="004A6513">
                    <w:rPr>
                      <w:i/>
                      <w:iCs/>
                      <w:sz w:val="24"/>
                      <w:szCs w:val="24"/>
                      <w:u w:val="single"/>
                    </w:rPr>
                    <w:t>Toutes les réponses doivent être justifiées</w:t>
                  </w:r>
                  <w:r>
                    <w:rPr>
                      <w:i/>
                      <w:iCs/>
                      <w:sz w:val="24"/>
                      <w:szCs w:val="24"/>
                    </w:rPr>
                    <w:t xml:space="preserve"> sauf si une indication contraire est donnée</w:t>
                  </w:r>
                  <w:r w:rsidRPr="00164C45">
                    <w:rPr>
                      <w:i/>
                      <w:iCs/>
                      <w:sz w:val="24"/>
                      <w:szCs w:val="24"/>
                    </w:rPr>
                    <w:t>.</w:t>
                  </w:r>
                </w:p>
                <w:p w:rsidR="00F22845" w:rsidRDefault="00F22845" w:rsidP="00AB45AC">
                  <w:pPr>
                    <w:rPr>
                      <w:i/>
                      <w:iCs/>
                      <w:sz w:val="24"/>
                      <w:szCs w:val="24"/>
                    </w:rPr>
                  </w:pPr>
                  <w:r>
                    <w:rPr>
                      <w:i/>
                      <w:iCs/>
                      <w:sz w:val="24"/>
                      <w:szCs w:val="24"/>
                    </w:rPr>
                    <w:t xml:space="preserve">Pour chaque question, si le travail n’est pas terminé, laisser tout de même une trace de la recherche ; elle sera prise en compte dans la notation. </w:t>
                  </w:r>
                </w:p>
                <w:p w:rsidR="00F22845" w:rsidRDefault="00F22845" w:rsidP="00AB45AC">
                  <w:pPr>
                    <w:rPr>
                      <w:i/>
                      <w:iCs/>
                      <w:sz w:val="24"/>
                      <w:szCs w:val="24"/>
                    </w:rPr>
                  </w:pPr>
                  <w:r w:rsidRPr="00164C45">
                    <w:rPr>
                      <w:i/>
                      <w:iCs/>
                      <w:sz w:val="24"/>
                      <w:szCs w:val="24"/>
                    </w:rPr>
                    <w:t>La qualité de la rédaction, la présentation et l’orthographe entreront p</w:t>
                  </w:r>
                  <w:r>
                    <w:rPr>
                      <w:i/>
                      <w:iCs/>
                      <w:sz w:val="24"/>
                      <w:szCs w:val="24"/>
                    </w:rPr>
                    <w:t>our 4 points dans l’évaluation.</w:t>
                  </w:r>
                </w:p>
                <w:p w:rsidR="00F22845" w:rsidRPr="00164C45" w:rsidRDefault="00F22845" w:rsidP="00AB45AC">
                  <w:pPr>
                    <w:rPr>
                      <w:i/>
                      <w:iCs/>
                      <w:sz w:val="24"/>
                      <w:szCs w:val="24"/>
                    </w:rPr>
                  </w:pPr>
                  <w:r w:rsidRPr="00164C45">
                    <w:rPr>
                      <w:i/>
                      <w:iCs/>
                      <w:sz w:val="24"/>
                      <w:szCs w:val="24"/>
                    </w:rPr>
                    <w:t xml:space="preserve">L’usage de la </w:t>
                  </w:r>
                  <w:r>
                    <w:rPr>
                      <w:i/>
                      <w:iCs/>
                      <w:sz w:val="24"/>
                      <w:szCs w:val="24"/>
                    </w:rPr>
                    <w:t>calculatrice est autorisé</w:t>
                  </w:r>
                  <w:r w:rsidRPr="00164C45">
                    <w:rPr>
                      <w:i/>
                      <w:iCs/>
                      <w:sz w:val="24"/>
                      <w:szCs w:val="24"/>
                    </w:rPr>
                    <w:t>.</w:t>
                  </w:r>
                </w:p>
              </w:tc>
            </w:tr>
          </w:tbl>
          <w:p w:rsidR="00F22845" w:rsidRDefault="00F22845" w:rsidP="00AB45AC">
            <w:pPr>
              <w:jc w:val="center"/>
              <w:rPr>
                <w:b/>
                <w:bCs/>
                <w:sz w:val="24"/>
                <w:szCs w:val="24"/>
                <w:u w:val="single"/>
              </w:rPr>
            </w:pPr>
          </w:p>
        </w:tc>
      </w:tr>
    </w:tbl>
    <w:p w:rsidR="00F22845" w:rsidRDefault="00F22845" w:rsidP="00F22845">
      <w:pPr>
        <w:rPr>
          <w:bCs/>
          <w:sz w:val="24"/>
          <w:szCs w:val="24"/>
        </w:rPr>
      </w:pPr>
    </w:p>
    <w:p w:rsidR="007F740A" w:rsidRDefault="007F740A" w:rsidP="00F22845">
      <w:pPr>
        <w:rPr>
          <w:bCs/>
          <w:sz w:val="24"/>
          <w:szCs w:val="24"/>
        </w:rPr>
      </w:pPr>
    </w:p>
    <w:p w:rsidR="00FB70E7" w:rsidRDefault="00FB70E7" w:rsidP="00F22845">
      <w:pPr>
        <w:rPr>
          <w:bCs/>
          <w:sz w:val="24"/>
          <w:szCs w:val="24"/>
        </w:rPr>
      </w:pPr>
    </w:p>
    <w:p w:rsidR="00FB70E7" w:rsidRPr="00164C45" w:rsidRDefault="00FB70E7" w:rsidP="00F22845">
      <w:pPr>
        <w:rPr>
          <w:bCs/>
          <w:sz w:val="24"/>
          <w:szCs w:val="24"/>
        </w:rPr>
      </w:pPr>
    </w:p>
    <w:p w:rsidR="00F22845" w:rsidRDefault="00F22845" w:rsidP="00F22845">
      <w:pPr>
        <w:rPr>
          <w:i/>
          <w:sz w:val="24"/>
          <w:szCs w:val="24"/>
        </w:rPr>
      </w:pPr>
      <w:r>
        <w:rPr>
          <w:noProof/>
        </w:rPr>
        <w:drawing>
          <wp:anchor distT="0" distB="0" distL="114300" distR="114300" simplePos="0" relativeHeight="251659264" behindDoc="1" locked="0" layoutInCell="1" allowOverlap="1">
            <wp:simplePos x="0" y="0"/>
            <wp:positionH relativeFrom="column">
              <wp:posOffset>3643630</wp:posOffset>
            </wp:positionH>
            <wp:positionV relativeFrom="paragraph">
              <wp:posOffset>15240</wp:posOffset>
            </wp:positionV>
            <wp:extent cx="2567305" cy="1719580"/>
            <wp:effectExtent l="0" t="0" r="4445" b="0"/>
            <wp:wrapTight wrapText="bothSides">
              <wp:wrapPolygon edited="0">
                <wp:start x="0" y="0"/>
                <wp:lineTo x="0" y="21297"/>
                <wp:lineTo x="21477" y="21297"/>
                <wp:lineTo x="21477" y="0"/>
                <wp:lineTo x="0" y="0"/>
              </wp:wrapPolygon>
            </wp:wrapTight>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47" t="44888" r="23917" b="19077"/>
                    <a:stretch>
                      <a:fillRect/>
                    </a:stretch>
                  </pic:blipFill>
                  <pic:spPr bwMode="auto">
                    <a:xfrm>
                      <a:off x="0" y="0"/>
                      <a:ext cx="2567305" cy="1719580"/>
                    </a:xfrm>
                    <a:prstGeom prst="rect">
                      <a:avLst/>
                    </a:prstGeom>
                    <a:noFill/>
                    <a:ln>
                      <a:noFill/>
                    </a:ln>
                  </pic:spPr>
                </pic:pic>
              </a:graphicData>
            </a:graphic>
          </wp:anchor>
        </w:drawing>
      </w:r>
      <w:r>
        <w:rPr>
          <w:b/>
          <w:i/>
          <w:sz w:val="24"/>
          <w:szCs w:val="24"/>
          <w:u w:val="single"/>
        </w:rPr>
        <w:t>Exercice n°1</w:t>
      </w:r>
      <w:r>
        <w:rPr>
          <w:b/>
          <w:i/>
          <w:sz w:val="24"/>
          <w:szCs w:val="24"/>
        </w:rPr>
        <w:t xml:space="preserve"> : </w:t>
      </w:r>
      <w:r>
        <w:rPr>
          <w:b/>
          <w:i/>
          <w:sz w:val="24"/>
          <w:szCs w:val="24"/>
        </w:rPr>
        <w:tab/>
      </w:r>
      <w:r>
        <w:rPr>
          <w:i/>
          <w:sz w:val="24"/>
          <w:szCs w:val="24"/>
        </w:rPr>
        <w:t>(4 points)</w:t>
      </w:r>
    </w:p>
    <w:p w:rsidR="00F22845" w:rsidRDefault="00F22845" w:rsidP="00F22845">
      <w:pPr>
        <w:overflowPunct/>
        <w:autoSpaceDE/>
        <w:autoSpaceDN/>
        <w:adjustRightInd/>
        <w:textAlignment w:val="auto"/>
        <w:rPr>
          <w:sz w:val="24"/>
          <w:szCs w:val="24"/>
        </w:rPr>
      </w:pPr>
    </w:p>
    <w:p w:rsidR="00F22845" w:rsidRPr="00215D8F" w:rsidRDefault="00F22845" w:rsidP="00F22845">
      <w:pPr>
        <w:overflowPunct/>
        <w:autoSpaceDE/>
        <w:autoSpaceDN/>
        <w:adjustRightInd/>
        <w:textAlignment w:val="auto"/>
        <w:rPr>
          <w:sz w:val="24"/>
          <w:szCs w:val="24"/>
        </w:rPr>
      </w:pPr>
      <w:r w:rsidRPr="00215D8F">
        <w:rPr>
          <w:sz w:val="24"/>
          <w:szCs w:val="24"/>
        </w:rPr>
        <w:t>Dans la figure ci-contre, qui n’est</w:t>
      </w:r>
      <w:r w:rsidR="007F740A">
        <w:rPr>
          <w:sz w:val="24"/>
          <w:szCs w:val="24"/>
        </w:rPr>
        <w:t xml:space="preserve"> </w:t>
      </w:r>
      <w:r w:rsidRPr="00215D8F">
        <w:rPr>
          <w:sz w:val="24"/>
          <w:szCs w:val="24"/>
        </w:rPr>
        <w:t>pas à l’échelle :</w:t>
      </w:r>
    </w:p>
    <w:p w:rsidR="00F22845" w:rsidRPr="00215D8F" w:rsidRDefault="007F740A" w:rsidP="00F22845">
      <w:pPr>
        <w:overflowPunct/>
        <w:autoSpaceDE/>
        <w:autoSpaceDN/>
        <w:adjustRightInd/>
        <w:textAlignment w:val="auto"/>
        <w:rPr>
          <w:sz w:val="24"/>
          <w:szCs w:val="24"/>
        </w:rPr>
      </w:pPr>
      <w:r>
        <w:rPr>
          <w:sz w:val="24"/>
          <w:szCs w:val="24"/>
        </w:rPr>
        <w:t xml:space="preserve">   </w:t>
      </w:r>
      <w:r w:rsidR="00F22845" w:rsidRPr="00215D8F">
        <w:rPr>
          <w:sz w:val="24"/>
          <w:szCs w:val="24"/>
        </w:rPr>
        <w:t>•</w:t>
      </w:r>
      <w:r>
        <w:rPr>
          <w:sz w:val="24"/>
          <w:szCs w:val="24"/>
        </w:rPr>
        <w:t xml:space="preserve"> </w:t>
      </w:r>
      <w:r w:rsidR="00F22845" w:rsidRPr="00215D8F">
        <w:rPr>
          <w:sz w:val="24"/>
          <w:szCs w:val="24"/>
        </w:rPr>
        <w:t>les points D, P et A sont alignés</w:t>
      </w:r>
      <w:r>
        <w:rPr>
          <w:sz w:val="24"/>
          <w:szCs w:val="24"/>
        </w:rPr>
        <w:t xml:space="preserve"> </w:t>
      </w:r>
      <w:r w:rsidR="00F22845" w:rsidRPr="00215D8F">
        <w:rPr>
          <w:sz w:val="24"/>
          <w:szCs w:val="24"/>
        </w:rPr>
        <w:t>;</w:t>
      </w:r>
    </w:p>
    <w:p w:rsidR="00F22845" w:rsidRPr="00215D8F" w:rsidRDefault="007F740A" w:rsidP="00F22845">
      <w:pPr>
        <w:overflowPunct/>
        <w:autoSpaceDE/>
        <w:autoSpaceDN/>
        <w:adjustRightInd/>
        <w:textAlignment w:val="auto"/>
        <w:rPr>
          <w:sz w:val="24"/>
          <w:szCs w:val="24"/>
        </w:rPr>
      </w:pPr>
      <w:r>
        <w:rPr>
          <w:sz w:val="24"/>
          <w:szCs w:val="24"/>
        </w:rPr>
        <w:t xml:space="preserve">   </w:t>
      </w:r>
      <w:r w:rsidR="00F22845" w:rsidRPr="00215D8F">
        <w:rPr>
          <w:sz w:val="24"/>
          <w:szCs w:val="24"/>
        </w:rPr>
        <w:t>•</w:t>
      </w:r>
      <w:r>
        <w:rPr>
          <w:sz w:val="24"/>
          <w:szCs w:val="24"/>
        </w:rPr>
        <w:t xml:space="preserve"> </w:t>
      </w:r>
      <w:r w:rsidR="00F22845">
        <w:rPr>
          <w:sz w:val="24"/>
          <w:szCs w:val="24"/>
        </w:rPr>
        <w:t>les points K, H et A sont ali</w:t>
      </w:r>
      <w:r w:rsidR="00F22845" w:rsidRPr="00215D8F">
        <w:rPr>
          <w:sz w:val="24"/>
          <w:szCs w:val="24"/>
        </w:rPr>
        <w:t>gnés</w:t>
      </w:r>
      <w:r>
        <w:rPr>
          <w:sz w:val="24"/>
          <w:szCs w:val="24"/>
        </w:rPr>
        <w:t xml:space="preserve"> </w:t>
      </w:r>
      <w:r w:rsidR="00F22845" w:rsidRPr="00215D8F">
        <w:rPr>
          <w:sz w:val="24"/>
          <w:szCs w:val="24"/>
        </w:rPr>
        <w:t>;</w:t>
      </w:r>
    </w:p>
    <w:p w:rsidR="00F22845" w:rsidRPr="005B54F3" w:rsidRDefault="007F740A" w:rsidP="00F22845">
      <w:pPr>
        <w:overflowPunct/>
        <w:autoSpaceDE/>
        <w:autoSpaceDN/>
        <w:adjustRightInd/>
        <w:textAlignment w:val="auto"/>
        <w:rPr>
          <w:sz w:val="24"/>
          <w:szCs w:val="24"/>
          <w:lang w:val="en-US"/>
        </w:rPr>
      </w:pPr>
      <w:r>
        <w:rPr>
          <w:sz w:val="24"/>
          <w:szCs w:val="24"/>
          <w:lang w:val="en-US"/>
        </w:rPr>
        <w:t xml:space="preserve">   </w:t>
      </w:r>
      <w:r w:rsidR="00BD2530">
        <w:rPr>
          <w:sz w:val="24"/>
          <w:szCs w:val="24"/>
          <w:lang w:val="en-US"/>
        </w:rPr>
        <w:t>• DA = 8</w:t>
      </w:r>
      <w:r w:rsidR="00F22845" w:rsidRPr="005B54F3">
        <w:rPr>
          <w:sz w:val="24"/>
          <w:szCs w:val="24"/>
          <w:lang w:val="en-US"/>
        </w:rPr>
        <w:t xml:space="preserve"> </w:t>
      </w:r>
      <w:proofErr w:type="gramStart"/>
      <w:r w:rsidR="00F22845" w:rsidRPr="005B54F3">
        <w:rPr>
          <w:sz w:val="24"/>
          <w:szCs w:val="24"/>
          <w:lang w:val="en-US"/>
        </w:rPr>
        <w:t>cm</w:t>
      </w:r>
      <w:r>
        <w:rPr>
          <w:sz w:val="24"/>
          <w:szCs w:val="24"/>
          <w:lang w:val="en-US"/>
        </w:rPr>
        <w:t xml:space="preserve"> </w:t>
      </w:r>
      <w:r w:rsidR="00F22845" w:rsidRPr="005B54F3">
        <w:rPr>
          <w:sz w:val="24"/>
          <w:szCs w:val="24"/>
          <w:lang w:val="en-US"/>
        </w:rPr>
        <w:t>;</w:t>
      </w:r>
      <w:proofErr w:type="gramEnd"/>
    </w:p>
    <w:p w:rsidR="00F22845" w:rsidRPr="005B54F3" w:rsidRDefault="00BD2530" w:rsidP="00F22845">
      <w:pPr>
        <w:overflowPunct/>
        <w:autoSpaceDE/>
        <w:autoSpaceDN/>
        <w:adjustRightInd/>
        <w:textAlignment w:val="auto"/>
        <w:rPr>
          <w:sz w:val="24"/>
          <w:szCs w:val="24"/>
          <w:lang w:val="en-US"/>
        </w:rPr>
      </w:pPr>
      <w:r>
        <w:rPr>
          <w:sz w:val="24"/>
          <w:szCs w:val="24"/>
          <w:lang w:val="en-US"/>
        </w:rPr>
        <w:t xml:space="preserve">   • DK = 4</w:t>
      </w:r>
      <w:r w:rsidR="00F22845" w:rsidRPr="005B54F3">
        <w:rPr>
          <w:sz w:val="24"/>
          <w:szCs w:val="24"/>
          <w:lang w:val="en-US"/>
        </w:rPr>
        <w:t xml:space="preserve"> </w:t>
      </w:r>
      <w:proofErr w:type="gramStart"/>
      <w:r w:rsidR="00F22845" w:rsidRPr="005B54F3">
        <w:rPr>
          <w:sz w:val="24"/>
          <w:szCs w:val="24"/>
          <w:lang w:val="en-US"/>
        </w:rPr>
        <w:t>cm</w:t>
      </w:r>
      <w:r w:rsidR="007F740A">
        <w:rPr>
          <w:sz w:val="24"/>
          <w:szCs w:val="24"/>
          <w:lang w:val="en-US"/>
        </w:rPr>
        <w:t xml:space="preserve"> </w:t>
      </w:r>
      <w:r w:rsidR="00F22845" w:rsidRPr="005B54F3">
        <w:rPr>
          <w:sz w:val="24"/>
          <w:szCs w:val="24"/>
          <w:lang w:val="en-US"/>
        </w:rPr>
        <w:t>;</w:t>
      </w:r>
      <w:proofErr w:type="gramEnd"/>
    </w:p>
    <w:p w:rsidR="00F22845" w:rsidRPr="005B54F3" w:rsidRDefault="00BD2530" w:rsidP="00F22845">
      <w:pPr>
        <w:overflowPunct/>
        <w:autoSpaceDE/>
        <w:autoSpaceDN/>
        <w:adjustRightInd/>
        <w:textAlignment w:val="auto"/>
        <w:rPr>
          <w:sz w:val="24"/>
          <w:szCs w:val="24"/>
          <w:lang w:val="en-US"/>
        </w:rPr>
      </w:pPr>
      <w:r>
        <w:rPr>
          <w:sz w:val="24"/>
          <w:szCs w:val="24"/>
          <w:lang w:val="en-US"/>
        </w:rPr>
        <w:t xml:space="preserve">   • DP = </w:t>
      </w:r>
      <w:r w:rsidR="009047BC">
        <w:rPr>
          <w:sz w:val="24"/>
          <w:szCs w:val="24"/>
          <w:lang w:val="en-US"/>
        </w:rPr>
        <w:t>5</w:t>
      </w:r>
      <w:r w:rsidR="00F22845" w:rsidRPr="005B54F3">
        <w:rPr>
          <w:sz w:val="24"/>
          <w:szCs w:val="24"/>
          <w:lang w:val="en-US"/>
        </w:rPr>
        <w:t xml:space="preserve"> cm.</w:t>
      </w:r>
    </w:p>
    <w:p w:rsidR="00F22845" w:rsidRDefault="00F22845" w:rsidP="00F22845">
      <w:pPr>
        <w:overflowPunct/>
        <w:autoSpaceDE/>
        <w:autoSpaceDN/>
        <w:adjustRightInd/>
        <w:textAlignment w:val="auto"/>
        <w:rPr>
          <w:sz w:val="24"/>
          <w:szCs w:val="24"/>
          <w:lang w:val="en-US"/>
        </w:rPr>
      </w:pPr>
    </w:p>
    <w:p w:rsidR="00B55CC8" w:rsidRPr="00B55CC8" w:rsidRDefault="00B55CC8" w:rsidP="00F22845">
      <w:pPr>
        <w:overflowPunct/>
        <w:autoSpaceDE/>
        <w:autoSpaceDN/>
        <w:adjustRightInd/>
        <w:textAlignment w:val="auto"/>
        <w:rPr>
          <w:sz w:val="24"/>
          <w:szCs w:val="24"/>
        </w:rPr>
      </w:pPr>
      <w:r w:rsidRPr="00B55CC8">
        <w:rPr>
          <w:sz w:val="24"/>
          <w:szCs w:val="24"/>
        </w:rPr>
        <w:t>1. Reproduire la figure ci-contre en vraie grandeur.</w:t>
      </w:r>
    </w:p>
    <w:p w:rsidR="00F22845" w:rsidRPr="00215D8F" w:rsidRDefault="00B55CC8" w:rsidP="007F740A">
      <w:pPr>
        <w:overflowPunct/>
        <w:autoSpaceDE/>
        <w:autoSpaceDN/>
        <w:adjustRightInd/>
        <w:spacing w:before="120"/>
        <w:textAlignment w:val="auto"/>
        <w:rPr>
          <w:sz w:val="24"/>
          <w:szCs w:val="24"/>
        </w:rPr>
      </w:pPr>
      <w:r>
        <w:rPr>
          <w:sz w:val="24"/>
          <w:szCs w:val="24"/>
        </w:rPr>
        <w:t>2</w:t>
      </w:r>
      <w:r w:rsidR="00F22845" w:rsidRPr="00215D8F">
        <w:rPr>
          <w:sz w:val="24"/>
          <w:szCs w:val="24"/>
        </w:rPr>
        <w:t>.</w:t>
      </w:r>
      <w:r w:rsidR="007F740A">
        <w:rPr>
          <w:sz w:val="24"/>
          <w:szCs w:val="24"/>
        </w:rPr>
        <w:t xml:space="preserve"> </w:t>
      </w:r>
      <w:r w:rsidR="009047BC">
        <w:rPr>
          <w:sz w:val="24"/>
          <w:szCs w:val="24"/>
        </w:rPr>
        <w:t xml:space="preserve">Calculer KA </w:t>
      </w:r>
      <w:r w:rsidR="00292241">
        <w:rPr>
          <w:sz w:val="24"/>
          <w:szCs w:val="24"/>
        </w:rPr>
        <w:t xml:space="preserve">en arrondissant </w:t>
      </w:r>
      <w:r w:rsidR="009047BC">
        <w:rPr>
          <w:sz w:val="24"/>
          <w:szCs w:val="24"/>
        </w:rPr>
        <w:t>au millimètre près.</w:t>
      </w:r>
    </w:p>
    <w:p w:rsidR="00F22845" w:rsidRPr="00215D8F" w:rsidRDefault="00B55CC8" w:rsidP="007F740A">
      <w:pPr>
        <w:overflowPunct/>
        <w:autoSpaceDE/>
        <w:autoSpaceDN/>
        <w:adjustRightInd/>
        <w:spacing w:before="120"/>
        <w:textAlignment w:val="auto"/>
        <w:rPr>
          <w:sz w:val="24"/>
          <w:szCs w:val="24"/>
        </w:rPr>
      </w:pPr>
      <w:r>
        <w:rPr>
          <w:sz w:val="24"/>
          <w:szCs w:val="24"/>
        </w:rPr>
        <w:t>3</w:t>
      </w:r>
      <w:r w:rsidR="00F22845" w:rsidRPr="00215D8F">
        <w:rPr>
          <w:sz w:val="24"/>
          <w:szCs w:val="24"/>
        </w:rPr>
        <w:t>.</w:t>
      </w:r>
      <w:r w:rsidR="007F740A">
        <w:rPr>
          <w:sz w:val="24"/>
          <w:szCs w:val="24"/>
        </w:rPr>
        <w:t xml:space="preserve"> </w:t>
      </w:r>
      <w:r w:rsidR="00F22845" w:rsidRPr="00215D8F">
        <w:rPr>
          <w:sz w:val="24"/>
          <w:szCs w:val="24"/>
        </w:rPr>
        <w:t>Calculer HP.</w:t>
      </w:r>
    </w:p>
    <w:p w:rsidR="00F22845" w:rsidRPr="00215D8F" w:rsidRDefault="00F22845" w:rsidP="00F22845">
      <w:pPr>
        <w:rPr>
          <w:sz w:val="24"/>
          <w:szCs w:val="24"/>
        </w:rPr>
      </w:pPr>
    </w:p>
    <w:p w:rsidR="00F22845" w:rsidRDefault="00F22845" w:rsidP="00F22845">
      <w:pPr>
        <w:rPr>
          <w:sz w:val="24"/>
          <w:szCs w:val="24"/>
        </w:rPr>
      </w:pPr>
    </w:p>
    <w:p w:rsidR="00F22845" w:rsidRDefault="0016661F" w:rsidP="00F22845">
      <w:pPr>
        <w:rPr>
          <w:i/>
          <w:sz w:val="24"/>
          <w:szCs w:val="24"/>
        </w:rPr>
      </w:pPr>
      <w:r w:rsidRPr="0016661F">
        <w:rPr>
          <w:noProof/>
          <w:sz w:val="24"/>
          <w:szCs w:val="22"/>
        </w:rPr>
        <w:pict>
          <v:shapetype id="_x0000_t202" coordsize="21600,21600" o:spt="202" path="m,l,21600r21600,l21600,xe">
            <v:stroke joinstyle="miter"/>
            <v:path gradientshapeok="t" o:connecttype="rect"/>
          </v:shapetype>
          <v:shape id="Text Box 2" o:spid="_x0000_s1026" type="#_x0000_t202" style="position:absolute;margin-left:343.45pt;margin-top:13.15pt;width:177.85pt;height:7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">
            <v:textbox style="mso-next-textbox:#Text Box 2">
              <w:txbxContent>
                <w:p w:rsidR="00F22845" w:rsidRPr="00215D8F" w:rsidRDefault="00F22845" w:rsidP="00F22845">
                  <w:pPr>
                    <w:overflowPunct/>
                    <w:autoSpaceDE/>
                    <w:autoSpaceDN/>
                    <w:adjustRightInd/>
                    <w:textAlignment w:val="auto"/>
                    <w:rPr>
                      <w:sz w:val="24"/>
                      <w:szCs w:val="22"/>
                    </w:rPr>
                  </w:pPr>
                  <w:r w:rsidRPr="00215D8F">
                    <w:rPr>
                      <w:sz w:val="24"/>
                      <w:szCs w:val="22"/>
                    </w:rPr>
                    <w:t>•</w:t>
                  </w:r>
                  <w:r w:rsidR="00BD2530">
                    <w:rPr>
                      <w:sz w:val="24"/>
                      <w:szCs w:val="22"/>
                    </w:rPr>
                    <w:t xml:space="preserve">   </w:t>
                  </w:r>
                  <w:r w:rsidRPr="00215D8F">
                    <w:rPr>
                      <w:sz w:val="24"/>
                      <w:szCs w:val="22"/>
                    </w:rPr>
                    <w:t>Prendre un nombre</w:t>
                  </w:r>
                </w:p>
                <w:p w:rsidR="00F22845" w:rsidRPr="00215D8F" w:rsidRDefault="00F22845" w:rsidP="00F22845">
                  <w:pPr>
                    <w:overflowPunct/>
                    <w:autoSpaceDE/>
                    <w:autoSpaceDN/>
                    <w:adjustRightInd/>
                    <w:textAlignment w:val="auto"/>
                    <w:rPr>
                      <w:sz w:val="24"/>
                      <w:szCs w:val="22"/>
                    </w:rPr>
                  </w:pPr>
                  <w:r w:rsidRPr="00215D8F">
                    <w:rPr>
                      <w:sz w:val="24"/>
                      <w:szCs w:val="22"/>
                    </w:rPr>
                    <w:t>•</w:t>
                  </w:r>
                  <w:r w:rsidR="00BD2530">
                    <w:rPr>
                      <w:sz w:val="24"/>
                      <w:szCs w:val="22"/>
                    </w:rPr>
                    <w:t xml:space="preserve">   </w:t>
                  </w:r>
                  <w:r w:rsidRPr="00215D8F">
                    <w:rPr>
                      <w:sz w:val="24"/>
                      <w:szCs w:val="22"/>
                    </w:rPr>
                    <w:t>Lui ajouter 8</w:t>
                  </w:r>
                </w:p>
                <w:p w:rsidR="00F22845" w:rsidRPr="00215D8F" w:rsidRDefault="00F22845" w:rsidP="00F22845">
                  <w:pPr>
                    <w:overflowPunct/>
                    <w:autoSpaceDE/>
                    <w:autoSpaceDN/>
                    <w:adjustRightInd/>
                    <w:textAlignment w:val="auto"/>
                    <w:rPr>
                      <w:sz w:val="24"/>
                      <w:szCs w:val="22"/>
                    </w:rPr>
                  </w:pPr>
                  <w:r w:rsidRPr="00215D8F">
                    <w:rPr>
                      <w:sz w:val="24"/>
                      <w:szCs w:val="22"/>
                    </w:rPr>
                    <w:t>•</w:t>
                  </w:r>
                  <w:r w:rsidR="00BD2530">
                    <w:rPr>
                      <w:sz w:val="24"/>
                      <w:szCs w:val="22"/>
                    </w:rPr>
                    <w:t xml:space="preserve">   </w:t>
                  </w:r>
                  <w:r w:rsidRPr="00215D8F">
                    <w:rPr>
                      <w:sz w:val="24"/>
                      <w:szCs w:val="22"/>
                    </w:rPr>
                    <w:t>Multiplier le résultat par 3</w:t>
                  </w:r>
                </w:p>
                <w:p w:rsidR="00F22845" w:rsidRPr="00215D8F" w:rsidRDefault="00F22845" w:rsidP="00F22845">
                  <w:pPr>
                    <w:overflowPunct/>
                    <w:autoSpaceDE/>
                    <w:autoSpaceDN/>
                    <w:adjustRightInd/>
                    <w:textAlignment w:val="auto"/>
                    <w:rPr>
                      <w:sz w:val="24"/>
                      <w:szCs w:val="22"/>
                    </w:rPr>
                  </w:pPr>
                  <w:r w:rsidRPr="00215D8F">
                    <w:rPr>
                      <w:sz w:val="24"/>
                      <w:szCs w:val="22"/>
                    </w:rPr>
                    <w:t>•</w:t>
                  </w:r>
                  <w:r w:rsidR="00BD2530">
                    <w:rPr>
                      <w:sz w:val="24"/>
                      <w:szCs w:val="22"/>
                    </w:rPr>
                    <w:t xml:space="preserve">   </w:t>
                  </w:r>
                  <w:r w:rsidRPr="00215D8F">
                    <w:rPr>
                      <w:sz w:val="24"/>
                      <w:szCs w:val="22"/>
                    </w:rPr>
                    <w:t>Enlever 24</w:t>
                  </w:r>
                </w:p>
                <w:p w:rsidR="00F22845" w:rsidRPr="00215D8F" w:rsidRDefault="00F22845" w:rsidP="00F22845">
                  <w:pPr>
                    <w:overflowPunct/>
                    <w:autoSpaceDE/>
                    <w:autoSpaceDN/>
                    <w:adjustRightInd/>
                    <w:textAlignment w:val="auto"/>
                    <w:rPr>
                      <w:sz w:val="24"/>
                      <w:szCs w:val="22"/>
                    </w:rPr>
                  </w:pPr>
                  <w:r w:rsidRPr="00215D8F">
                    <w:rPr>
                      <w:sz w:val="24"/>
                      <w:szCs w:val="22"/>
                    </w:rPr>
                    <w:t>•</w:t>
                  </w:r>
                  <w:r w:rsidR="00BD2530">
                    <w:rPr>
                      <w:sz w:val="24"/>
                      <w:szCs w:val="22"/>
                    </w:rPr>
                    <w:t xml:space="preserve">   </w:t>
                  </w:r>
                  <w:r w:rsidRPr="00215D8F">
                    <w:rPr>
                      <w:sz w:val="24"/>
                      <w:szCs w:val="22"/>
                    </w:rPr>
                    <w:t>Enlever le nombre de départ</w:t>
                  </w:r>
                </w:p>
                <w:p w:rsidR="00F22845" w:rsidRDefault="00F22845" w:rsidP="00F22845"/>
              </w:txbxContent>
            </v:textbox>
          </v:shape>
        </w:pict>
      </w:r>
      <w:r w:rsidR="00F22845">
        <w:rPr>
          <w:b/>
          <w:i/>
          <w:sz w:val="24"/>
          <w:szCs w:val="24"/>
          <w:u w:val="single"/>
        </w:rPr>
        <w:t>Exercice n°2</w:t>
      </w:r>
      <w:r w:rsidR="00F22845">
        <w:rPr>
          <w:b/>
          <w:i/>
          <w:sz w:val="24"/>
          <w:szCs w:val="24"/>
        </w:rPr>
        <w:t xml:space="preserve"> : </w:t>
      </w:r>
      <w:r w:rsidR="00F22845">
        <w:rPr>
          <w:b/>
          <w:i/>
          <w:sz w:val="24"/>
          <w:szCs w:val="24"/>
        </w:rPr>
        <w:tab/>
      </w:r>
      <w:r w:rsidR="00BD2530">
        <w:rPr>
          <w:i/>
          <w:sz w:val="24"/>
          <w:szCs w:val="24"/>
        </w:rPr>
        <w:t>(</w:t>
      </w:r>
      <w:r w:rsidR="00F22845">
        <w:rPr>
          <w:i/>
          <w:sz w:val="24"/>
          <w:szCs w:val="24"/>
        </w:rPr>
        <w:t>5 points)</w:t>
      </w:r>
    </w:p>
    <w:p w:rsidR="00F22845" w:rsidRPr="00215D8F" w:rsidRDefault="00F22845" w:rsidP="007F740A">
      <w:pPr>
        <w:overflowPunct/>
        <w:autoSpaceDE/>
        <w:autoSpaceDN/>
        <w:adjustRightInd/>
        <w:spacing w:before="120"/>
        <w:textAlignment w:val="auto"/>
        <w:rPr>
          <w:sz w:val="24"/>
          <w:szCs w:val="22"/>
        </w:rPr>
      </w:pPr>
      <w:r w:rsidRPr="00215D8F">
        <w:rPr>
          <w:sz w:val="24"/>
          <w:szCs w:val="22"/>
        </w:rPr>
        <w:t>Voici un programme de calcul sur lequel travaillent quatre élèves.</w:t>
      </w:r>
    </w:p>
    <w:p w:rsidR="00F22845" w:rsidRDefault="00F22845" w:rsidP="00F22845">
      <w:pPr>
        <w:overflowPunct/>
        <w:autoSpaceDE/>
        <w:autoSpaceDN/>
        <w:adjustRightInd/>
        <w:textAlignment w:val="auto"/>
        <w:rPr>
          <w:sz w:val="24"/>
          <w:szCs w:val="22"/>
        </w:rPr>
      </w:pPr>
    </w:p>
    <w:p w:rsidR="00F22845" w:rsidRPr="00215D8F" w:rsidRDefault="00F22845" w:rsidP="00F22845">
      <w:pPr>
        <w:overflowPunct/>
        <w:autoSpaceDE/>
        <w:autoSpaceDN/>
        <w:adjustRightInd/>
        <w:textAlignment w:val="auto"/>
        <w:rPr>
          <w:sz w:val="24"/>
          <w:szCs w:val="22"/>
        </w:rPr>
      </w:pPr>
      <w:r w:rsidRPr="00215D8F">
        <w:rPr>
          <w:sz w:val="24"/>
          <w:szCs w:val="22"/>
        </w:rPr>
        <w:t>Voici ce qu’ils affirment :</w:t>
      </w:r>
    </w:p>
    <w:p w:rsidR="00F22845" w:rsidRPr="00215D8F" w:rsidRDefault="00F22845" w:rsidP="007F740A">
      <w:pPr>
        <w:overflowPunct/>
        <w:autoSpaceDE/>
        <w:autoSpaceDN/>
        <w:adjustRightInd/>
        <w:spacing w:before="120"/>
        <w:textAlignment w:val="auto"/>
        <w:rPr>
          <w:sz w:val="24"/>
          <w:szCs w:val="22"/>
        </w:rPr>
      </w:pPr>
      <w:r w:rsidRPr="00215D8F">
        <w:rPr>
          <w:sz w:val="24"/>
          <w:szCs w:val="22"/>
        </w:rPr>
        <w:t>Sophie : « Quand je prends 4 co</w:t>
      </w:r>
      <w:r w:rsidR="007D25C4">
        <w:rPr>
          <w:sz w:val="24"/>
          <w:szCs w:val="22"/>
        </w:rPr>
        <w:t>mme nombre de départ, j’obtiens</w:t>
      </w:r>
      <w:r w:rsidRPr="00215D8F">
        <w:rPr>
          <w:sz w:val="24"/>
          <w:szCs w:val="22"/>
        </w:rPr>
        <w:t xml:space="preserve"> 8 »</w:t>
      </w:r>
    </w:p>
    <w:p w:rsidR="00F22845" w:rsidRPr="00215D8F" w:rsidRDefault="00F22845" w:rsidP="007F740A">
      <w:pPr>
        <w:overflowPunct/>
        <w:autoSpaceDE/>
        <w:autoSpaceDN/>
        <w:adjustRightInd/>
        <w:spacing w:before="120"/>
        <w:textAlignment w:val="auto"/>
        <w:rPr>
          <w:sz w:val="24"/>
          <w:szCs w:val="22"/>
        </w:rPr>
      </w:pPr>
      <w:r w:rsidRPr="00215D8F">
        <w:rPr>
          <w:sz w:val="24"/>
          <w:szCs w:val="22"/>
        </w:rPr>
        <w:t>Martin : « En appliquant le programme à 0, je trouve 0. »</w:t>
      </w:r>
    </w:p>
    <w:p w:rsidR="00F22845" w:rsidRPr="00215D8F" w:rsidRDefault="00F22845" w:rsidP="007F740A">
      <w:pPr>
        <w:overflowPunct/>
        <w:autoSpaceDE/>
        <w:autoSpaceDN/>
        <w:adjustRightInd/>
        <w:spacing w:before="120"/>
        <w:textAlignment w:val="auto"/>
        <w:rPr>
          <w:sz w:val="24"/>
          <w:szCs w:val="22"/>
        </w:rPr>
      </w:pPr>
      <w:r w:rsidRPr="00215D8F">
        <w:rPr>
          <w:sz w:val="24"/>
          <w:szCs w:val="22"/>
        </w:rPr>
        <w:t>Gabriel : « Moi,</w:t>
      </w:r>
      <w:r w:rsidR="007F740A">
        <w:rPr>
          <w:sz w:val="24"/>
          <w:szCs w:val="22"/>
        </w:rPr>
        <w:t xml:space="preserve"> </w:t>
      </w:r>
      <w:r w:rsidRPr="00215D8F">
        <w:rPr>
          <w:sz w:val="24"/>
          <w:szCs w:val="22"/>
        </w:rPr>
        <w:t>j’ai pris</w:t>
      </w:r>
      <w:r w:rsidR="009047BC">
        <w:rPr>
          <w:sz w:val="24"/>
          <w:szCs w:val="22"/>
        </w:rPr>
        <w:t xml:space="preserve"> </w:t>
      </w:r>
      <w:r w:rsidRPr="00215D8F">
        <w:rPr>
          <w:sz w:val="24"/>
          <w:szCs w:val="22"/>
        </w:rPr>
        <w:t>−</w:t>
      </w:r>
      <w:r w:rsidR="009047BC">
        <w:rPr>
          <w:sz w:val="24"/>
          <w:szCs w:val="22"/>
        </w:rPr>
        <w:t xml:space="preserve"> </w:t>
      </w:r>
      <w:r w:rsidRPr="00215D8F">
        <w:rPr>
          <w:sz w:val="24"/>
          <w:szCs w:val="22"/>
        </w:rPr>
        <w:t>3 au départ et j’ai obtenu</w:t>
      </w:r>
      <w:r w:rsidR="009047BC">
        <w:rPr>
          <w:sz w:val="24"/>
          <w:szCs w:val="22"/>
        </w:rPr>
        <w:t xml:space="preserve"> </w:t>
      </w:r>
      <w:r w:rsidRPr="00215D8F">
        <w:rPr>
          <w:sz w:val="24"/>
          <w:szCs w:val="22"/>
        </w:rPr>
        <w:t>−</w:t>
      </w:r>
      <w:r w:rsidR="009047BC">
        <w:rPr>
          <w:sz w:val="24"/>
          <w:szCs w:val="22"/>
        </w:rPr>
        <w:t xml:space="preserve"> </w:t>
      </w:r>
      <w:r w:rsidRPr="00215D8F">
        <w:rPr>
          <w:sz w:val="24"/>
          <w:szCs w:val="22"/>
        </w:rPr>
        <w:t>9. »</w:t>
      </w:r>
    </w:p>
    <w:p w:rsidR="00F22845" w:rsidRPr="00215D8F" w:rsidRDefault="00F22845" w:rsidP="007F740A">
      <w:pPr>
        <w:overflowPunct/>
        <w:autoSpaceDE/>
        <w:autoSpaceDN/>
        <w:adjustRightInd/>
        <w:spacing w:before="120"/>
        <w:textAlignment w:val="auto"/>
        <w:rPr>
          <w:sz w:val="24"/>
          <w:szCs w:val="22"/>
        </w:rPr>
      </w:pPr>
      <w:proofErr w:type="spellStart"/>
      <w:r w:rsidRPr="00215D8F">
        <w:rPr>
          <w:sz w:val="24"/>
          <w:szCs w:val="22"/>
        </w:rPr>
        <w:t>Faïza</w:t>
      </w:r>
      <w:proofErr w:type="spellEnd"/>
      <w:r w:rsidRPr="00215D8F">
        <w:rPr>
          <w:sz w:val="24"/>
          <w:szCs w:val="22"/>
        </w:rPr>
        <w:t xml:space="preserve"> : « Pour n’importe quel nombre choisi, le résultat final</w:t>
      </w:r>
      <w:r w:rsidR="007F740A">
        <w:rPr>
          <w:sz w:val="24"/>
          <w:szCs w:val="22"/>
        </w:rPr>
        <w:t xml:space="preserve"> </w:t>
      </w:r>
      <w:r w:rsidRPr="00215D8F">
        <w:rPr>
          <w:sz w:val="24"/>
          <w:szCs w:val="22"/>
        </w:rPr>
        <w:t>est égal au double du</w:t>
      </w:r>
      <w:r w:rsidR="007F740A">
        <w:rPr>
          <w:sz w:val="24"/>
          <w:szCs w:val="22"/>
        </w:rPr>
        <w:t xml:space="preserve"> </w:t>
      </w:r>
      <w:r w:rsidRPr="00215D8F">
        <w:rPr>
          <w:sz w:val="24"/>
          <w:szCs w:val="22"/>
        </w:rPr>
        <w:t>nombre de départ. »</w:t>
      </w:r>
    </w:p>
    <w:p w:rsidR="00F22845" w:rsidRDefault="00F22845" w:rsidP="00F22845">
      <w:pPr>
        <w:overflowPunct/>
        <w:autoSpaceDE/>
        <w:autoSpaceDN/>
        <w:adjustRightInd/>
        <w:textAlignment w:val="auto"/>
        <w:rPr>
          <w:sz w:val="24"/>
          <w:szCs w:val="22"/>
        </w:rPr>
      </w:pPr>
    </w:p>
    <w:p w:rsidR="00F22845" w:rsidRPr="00215D8F" w:rsidRDefault="00F22845" w:rsidP="00F22845">
      <w:pPr>
        <w:overflowPunct/>
        <w:autoSpaceDE/>
        <w:autoSpaceDN/>
        <w:adjustRightInd/>
        <w:textAlignment w:val="auto"/>
        <w:rPr>
          <w:sz w:val="24"/>
          <w:szCs w:val="22"/>
        </w:rPr>
      </w:pPr>
      <w:r w:rsidRPr="00215D8F">
        <w:rPr>
          <w:sz w:val="24"/>
          <w:szCs w:val="22"/>
        </w:rPr>
        <w:t>Pour chacun de ces quatre élèves</w:t>
      </w:r>
      <w:r w:rsidR="007D25C4">
        <w:rPr>
          <w:sz w:val="24"/>
          <w:szCs w:val="22"/>
        </w:rPr>
        <w:t>,</w:t>
      </w:r>
      <w:r w:rsidRPr="00215D8F">
        <w:rPr>
          <w:sz w:val="24"/>
          <w:szCs w:val="22"/>
        </w:rPr>
        <w:t xml:space="preserve"> expliquer s’il a raison ou tort.</w:t>
      </w:r>
    </w:p>
    <w:p w:rsidR="00F22845" w:rsidRPr="00DC2123" w:rsidRDefault="00F22845" w:rsidP="00F22845">
      <w:pPr>
        <w:rPr>
          <w:sz w:val="24"/>
          <w:szCs w:val="24"/>
        </w:rPr>
      </w:pPr>
    </w:p>
    <w:p w:rsidR="00F22845" w:rsidRPr="00DC2123" w:rsidRDefault="00F22845" w:rsidP="00F22845">
      <w:pPr>
        <w:rPr>
          <w:sz w:val="24"/>
          <w:szCs w:val="24"/>
        </w:rPr>
      </w:pPr>
    </w:p>
    <w:p w:rsidR="00F22845" w:rsidRDefault="00F22845" w:rsidP="00F22845">
      <w:pPr>
        <w:rPr>
          <w:i/>
          <w:sz w:val="24"/>
          <w:szCs w:val="24"/>
        </w:rPr>
      </w:pPr>
      <w:r>
        <w:rPr>
          <w:b/>
          <w:i/>
          <w:sz w:val="24"/>
          <w:szCs w:val="24"/>
          <w:u w:val="single"/>
        </w:rPr>
        <w:t>Exercice n°3</w:t>
      </w:r>
      <w:r>
        <w:rPr>
          <w:b/>
          <w:i/>
          <w:sz w:val="24"/>
          <w:szCs w:val="24"/>
        </w:rPr>
        <w:t xml:space="preserve"> : </w:t>
      </w:r>
      <w:r>
        <w:rPr>
          <w:b/>
          <w:i/>
          <w:sz w:val="24"/>
          <w:szCs w:val="24"/>
        </w:rPr>
        <w:tab/>
      </w:r>
      <w:r>
        <w:rPr>
          <w:i/>
          <w:sz w:val="24"/>
          <w:szCs w:val="24"/>
        </w:rPr>
        <w:t>(</w:t>
      </w:r>
      <w:r w:rsidR="008E7346">
        <w:rPr>
          <w:i/>
          <w:sz w:val="24"/>
          <w:szCs w:val="24"/>
        </w:rPr>
        <w:t>6</w:t>
      </w:r>
      <w:r>
        <w:rPr>
          <w:i/>
          <w:sz w:val="24"/>
          <w:szCs w:val="24"/>
        </w:rPr>
        <w:t xml:space="preserve"> points)</w:t>
      </w:r>
    </w:p>
    <w:p w:rsidR="008E7346" w:rsidRPr="008E7346" w:rsidRDefault="008E7346" w:rsidP="007F740A">
      <w:pPr>
        <w:spacing w:before="120"/>
        <w:rPr>
          <w:sz w:val="24"/>
        </w:rPr>
      </w:pPr>
      <w:r w:rsidRPr="008E7346">
        <w:rPr>
          <w:sz w:val="24"/>
        </w:rPr>
        <w:t xml:space="preserve">Léa pense qu’en multipliant deux nombres impairs consécutifs (c’est-à-dire qui se suivent) et en ajoutant 1, le résultat obtenu est toujours un multiple de 4. </w:t>
      </w:r>
    </w:p>
    <w:p w:rsidR="008E7346" w:rsidRPr="008E7346" w:rsidRDefault="008E7346" w:rsidP="007F740A">
      <w:pPr>
        <w:spacing w:before="120"/>
        <w:rPr>
          <w:sz w:val="24"/>
        </w:rPr>
      </w:pPr>
      <w:r w:rsidRPr="008E7346">
        <w:rPr>
          <w:sz w:val="24"/>
        </w:rPr>
        <w:t>1. Étude d’un exemple :</w:t>
      </w:r>
      <w:r w:rsidR="008C4BA7">
        <w:rPr>
          <w:sz w:val="24"/>
        </w:rPr>
        <w:tab/>
      </w:r>
      <w:r w:rsidRPr="008E7346">
        <w:rPr>
          <w:sz w:val="24"/>
        </w:rPr>
        <w:t xml:space="preserve">5 et 7 sont deux nombres impairs consécutifs. </w:t>
      </w:r>
    </w:p>
    <w:p w:rsidR="008E7346" w:rsidRPr="008E7346" w:rsidRDefault="007D25C4" w:rsidP="007D25C4">
      <w:pPr>
        <w:spacing w:before="120"/>
        <w:rPr>
          <w:sz w:val="24"/>
        </w:rPr>
      </w:pPr>
      <w:r>
        <w:rPr>
          <w:sz w:val="24"/>
        </w:rPr>
        <w:tab/>
      </w:r>
      <w:r w:rsidR="008E7346" w:rsidRPr="008E7346">
        <w:rPr>
          <w:sz w:val="24"/>
        </w:rPr>
        <w:t>a. Calculer 5</w:t>
      </w:r>
      <w:r w:rsidR="00DC2123">
        <w:rPr>
          <w:sz w:val="24"/>
        </w:rPr>
        <w:t xml:space="preserve"> </w:t>
      </w:r>
      <w:r w:rsidR="008E7346" w:rsidRPr="008E7346">
        <w:rPr>
          <w:sz w:val="24"/>
        </w:rPr>
        <w:t>×</w:t>
      </w:r>
      <w:r w:rsidR="00DC2123">
        <w:rPr>
          <w:sz w:val="24"/>
        </w:rPr>
        <w:t xml:space="preserve"> </w:t>
      </w:r>
      <w:r w:rsidR="008E7346" w:rsidRPr="008E7346">
        <w:rPr>
          <w:sz w:val="24"/>
        </w:rPr>
        <w:t>7</w:t>
      </w:r>
      <w:r w:rsidR="00DC2123">
        <w:rPr>
          <w:sz w:val="24"/>
        </w:rPr>
        <w:t xml:space="preserve"> </w:t>
      </w:r>
      <w:r w:rsidR="008E7346" w:rsidRPr="008E7346">
        <w:rPr>
          <w:sz w:val="24"/>
        </w:rPr>
        <w:t>+</w:t>
      </w:r>
      <w:r w:rsidR="00DC2123">
        <w:rPr>
          <w:sz w:val="24"/>
        </w:rPr>
        <w:t xml:space="preserve"> </w:t>
      </w:r>
      <w:r w:rsidR="008E7346" w:rsidRPr="008E7346">
        <w:rPr>
          <w:sz w:val="24"/>
        </w:rPr>
        <w:t xml:space="preserve">1. </w:t>
      </w:r>
    </w:p>
    <w:p w:rsidR="008E7346" w:rsidRPr="008E7346" w:rsidRDefault="007D25C4" w:rsidP="007D25C4">
      <w:pPr>
        <w:spacing w:before="120"/>
        <w:rPr>
          <w:sz w:val="24"/>
        </w:rPr>
      </w:pPr>
      <w:r>
        <w:rPr>
          <w:sz w:val="24"/>
        </w:rPr>
        <w:tab/>
      </w:r>
      <w:r w:rsidR="008E7346" w:rsidRPr="008E7346">
        <w:rPr>
          <w:sz w:val="24"/>
        </w:rPr>
        <w:t xml:space="preserve">b. Léa a-t-elle raison pour cet exemple ? </w:t>
      </w:r>
    </w:p>
    <w:p w:rsidR="008E7346" w:rsidRDefault="008E7346" w:rsidP="00F22845">
      <w:pPr>
        <w:rPr>
          <w:sz w:val="24"/>
        </w:rPr>
      </w:pPr>
    </w:p>
    <w:p w:rsidR="00F22845" w:rsidRPr="008E7346" w:rsidRDefault="008E7346" w:rsidP="007D25C4">
      <w:pPr>
        <w:spacing w:after="120"/>
        <w:rPr>
          <w:sz w:val="32"/>
          <w:szCs w:val="24"/>
        </w:rPr>
      </w:pPr>
      <w:r w:rsidRPr="008E7346">
        <w:rPr>
          <w:sz w:val="24"/>
        </w:rPr>
        <w:lastRenderedPageBreak/>
        <w:t>2. Le tableau ci-dessous montre le travail qu’elle a réalisé dans une feuille de calcul.</w:t>
      </w:r>
    </w:p>
    <w:p w:rsidR="008E7346" w:rsidRDefault="008E7346" w:rsidP="008E7346">
      <w:pPr>
        <w:jc w:val="center"/>
        <w:rPr>
          <w:sz w:val="24"/>
        </w:rPr>
      </w:pPr>
      <w:bookmarkStart w:id="0" w:name="_GoBack"/>
      <w:bookmarkEnd w:id="0"/>
      <w:r>
        <w:rPr>
          <w:noProof/>
        </w:rPr>
        <w:drawing>
          <wp:inline distT="0" distB="0" distL="0" distR="0">
            <wp:extent cx="4346369" cy="2232146"/>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1272" t="21593" r="14154" b="10283"/>
                    <a:stretch/>
                  </pic:blipFill>
                  <pic:spPr bwMode="auto">
                    <a:xfrm>
                      <a:off x="0" y="0"/>
                      <a:ext cx="4349223" cy="22336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7346" w:rsidRPr="008E7346" w:rsidRDefault="00DC2123" w:rsidP="00DC2123">
      <w:pPr>
        <w:spacing w:before="120"/>
        <w:rPr>
          <w:sz w:val="24"/>
        </w:rPr>
      </w:pPr>
      <w:r>
        <w:rPr>
          <w:sz w:val="24"/>
        </w:rPr>
        <w:tab/>
      </w:r>
      <w:r w:rsidR="008E7346" w:rsidRPr="008E7346">
        <w:rPr>
          <w:sz w:val="24"/>
        </w:rPr>
        <w:t xml:space="preserve">a. D’après ce tableau, quel résultat obtient-on en prenant comme premier nombre impair 17 ? </w:t>
      </w:r>
    </w:p>
    <w:p w:rsidR="008E7346" w:rsidRPr="008E7346" w:rsidRDefault="00DC2123" w:rsidP="00DC2123">
      <w:pPr>
        <w:spacing w:before="120"/>
        <w:rPr>
          <w:sz w:val="24"/>
        </w:rPr>
      </w:pPr>
      <w:r>
        <w:rPr>
          <w:sz w:val="24"/>
        </w:rPr>
        <w:tab/>
      </w:r>
      <w:r w:rsidR="008E7346" w:rsidRPr="008E7346">
        <w:rPr>
          <w:sz w:val="24"/>
        </w:rPr>
        <w:t xml:space="preserve">b. Montrer que cet entier est un multiple de 4. </w:t>
      </w:r>
    </w:p>
    <w:p w:rsidR="00DC2123" w:rsidRDefault="00DC2123" w:rsidP="00DC2123">
      <w:pPr>
        <w:spacing w:before="120"/>
        <w:rPr>
          <w:sz w:val="24"/>
        </w:rPr>
      </w:pPr>
      <w:r>
        <w:rPr>
          <w:sz w:val="24"/>
        </w:rPr>
        <w:tab/>
      </w:r>
      <w:r w:rsidR="008E7346" w:rsidRPr="008E7346">
        <w:rPr>
          <w:sz w:val="24"/>
        </w:rPr>
        <w:t xml:space="preserve">c. Parmi les quatre formules de calcul tableur suivantes, deux formules ont pu être saisies dans la </w:t>
      </w:r>
    </w:p>
    <w:p w:rsidR="008E7346" w:rsidRPr="008E7346" w:rsidRDefault="008E7346" w:rsidP="00DC2123">
      <w:pPr>
        <w:rPr>
          <w:sz w:val="24"/>
        </w:rPr>
      </w:pPr>
      <w:proofErr w:type="gramStart"/>
      <w:r w:rsidRPr="008E7346">
        <w:rPr>
          <w:sz w:val="24"/>
        </w:rPr>
        <w:t>cellule</w:t>
      </w:r>
      <w:proofErr w:type="gramEnd"/>
      <w:r w:rsidRPr="008E7346">
        <w:rPr>
          <w:sz w:val="24"/>
        </w:rPr>
        <w:t xml:space="preserve"> D3. Lesquelles ? Aucune justification n’est attendue. </w:t>
      </w:r>
    </w:p>
    <w:p w:rsidR="00BD2530" w:rsidRDefault="00BD2530" w:rsidP="009047BC">
      <w:pPr>
        <w:spacing w:before="120"/>
        <w:rPr>
          <w:sz w:val="24"/>
        </w:rPr>
        <w:sectPr w:rsidR="00BD2530" w:rsidSect="00AB3C84">
          <w:footerReference w:type="default" r:id="rId9"/>
          <w:pgSz w:w="11906" w:h="16838"/>
          <w:pgMar w:top="567" w:right="567" w:bottom="709" w:left="567" w:header="0" w:footer="567" w:gutter="0"/>
          <w:pgNumType w:start="1" w:chapStyle="1"/>
          <w:cols w:space="708"/>
          <w:docGrid w:linePitch="360"/>
        </w:sectPr>
      </w:pPr>
    </w:p>
    <w:p w:rsidR="008E7346" w:rsidRPr="008E7346" w:rsidRDefault="00BD2530" w:rsidP="009047BC">
      <w:pPr>
        <w:spacing w:before="120"/>
        <w:rPr>
          <w:sz w:val="24"/>
        </w:rPr>
      </w:pPr>
      <w:r>
        <w:rPr>
          <w:sz w:val="24"/>
        </w:rPr>
        <w:lastRenderedPageBreak/>
        <w:t xml:space="preserve">            </w:t>
      </w:r>
      <w:r w:rsidR="008E7346" w:rsidRPr="008E7346">
        <w:rPr>
          <w:sz w:val="24"/>
        </w:rPr>
        <w:t>Formule 1 : =</w:t>
      </w:r>
      <w:r w:rsidR="009047BC">
        <w:rPr>
          <w:sz w:val="24"/>
        </w:rPr>
        <w:t xml:space="preserve"> </w:t>
      </w:r>
      <w:r w:rsidR="008E7346" w:rsidRPr="008E7346">
        <w:rPr>
          <w:sz w:val="24"/>
        </w:rPr>
        <w:t>(2*A3</w:t>
      </w:r>
      <w:r w:rsidR="009047BC">
        <w:rPr>
          <w:sz w:val="24"/>
        </w:rPr>
        <w:t xml:space="preserve"> </w:t>
      </w:r>
      <w:r w:rsidR="008E7346" w:rsidRPr="008E7346">
        <w:rPr>
          <w:sz w:val="24"/>
        </w:rPr>
        <w:t>+</w:t>
      </w:r>
      <w:r w:rsidR="009047BC">
        <w:rPr>
          <w:sz w:val="24"/>
        </w:rPr>
        <w:t xml:space="preserve"> </w:t>
      </w:r>
      <w:r w:rsidR="008E7346" w:rsidRPr="008E7346">
        <w:rPr>
          <w:sz w:val="24"/>
        </w:rPr>
        <w:t>1)*(2*A3</w:t>
      </w:r>
      <w:r w:rsidR="009047BC">
        <w:rPr>
          <w:sz w:val="24"/>
        </w:rPr>
        <w:t xml:space="preserve"> </w:t>
      </w:r>
      <w:r w:rsidR="008E7346" w:rsidRPr="008E7346">
        <w:rPr>
          <w:sz w:val="24"/>
        </w:rPr>
        <w:t>+</w:t>
      </w:r>
      <w:r w:rsidR="009047BC">
        <w:rPr>
          <w:sz w:val="24"/>
        </w:rPr>
        <w:t xml:space="preserve"> </w:t>
      </w:r>
      <w:r w:rsidR="008E7346" w:rsidRPr="008E7346">
        <w:rPr>
          <w:sz w:val="24"/>
        </w:rPr>
        <w:t xml:space="preserve">3) </w:t>
      </w:r>
    </w:p>
    <w:p w:rsidR="008E7346" w:rsidRPr="008E7346" w:rsidRDefault="00DC2123" w:rsidP="00F22845">
      <w:pPr>
        <w:rPr>
          <w:sz w:val="24"/>
        </w:rPr>
      </w:pPr>
      <w:r>
        <w:rPr>
          <w:sz w:val="24"/>
        </w:rPr>
        <w:tab/>
      </w:r>
      <w:r w:rsidR="008E7346" w:rsidRPr="008E7346">
        <w:rPr>
          <w:sz w:val="24"/>
        </w:rPr>
        <w:t xml:space="preserve">Formule 2 : = (2*B3 + 1)*(2*C3 + 3) </w:t>
      </w:r>
    </w:p>
    <w:p w:rsidR="008E7346" w:rsidRPr="008E7346" w:rsidRDefault="00DC2123" w:rsidP="00BD2530">
      <w:pPr>
        <w:spacing w:before="120"/>
        <w:rPr>
          <w:sz w:val="24"/>
        </w:rPr>
      </w:pPr>
      <w:r>
        <w:rPr>
          <w:sz w:val="24"/>
        </w:rPr>
        <w:lastRenderedPageBreak/>
        <w:tab/>
      </w:r>
      <w:r w:rsidR="008E7346" w:rsidRPr="008E7346">
        <w:rPr>
          <w:sz w:val="24"/>
        </w:rPr>
        <w:t xml:space="preserve">Formule 3 : = B3*C3 </w:t>
      </w:r>
    </w:p>
    <w:p w:rsidR="008E7346" w:rsidRPr="008E7346" w:rsidRDefault="00DC2123" w:rsidP="00F22845">
      <w:pPr>
        <w:rPr>
          <w:sz w:val="24"/>
        </w:rPr>
      </w:pPr>
      <w:r>
        <w:rPr>
          <w:sz w:val="24"/>
        </w:rPr>
        <w:tab/>
      </w:r>
      <w:r w:rsidR="008E7346" w:rsidRPr="008E7346">
        <w:rPr>
          <w:sz w:val="24"/>
        </w:rPr>
        <w:t>Formule 4 : = (2*D3</w:t>
      </w:r>
      <w:r w:rsidR="009047BC">
        <w:rPr>
          <w:sz w:val="24"/>
        </w:rPr>
        <w:t xml:space="preserve"> </w:t>
      </w:r>
      <w:r w:rsidR="008E7346" w:rsidRPr="008E7346">
        <w:rPr>
          <w:sz w:val="24"/>
        </w:rPr>
        <w:t>+</w:t>
      </w:r>
      <w:r w:rsidR="009047BC">
        <w:rPr>
          <w:sz w:val="24"/>
        </w:rPr>
        <w:t xml:space="preserve"> </w:t>
      </w:r>
      <w:r w:rsidR="008E7346" w:rsidRPr="008E7346">
        <w:rPr>
          <w:sz w:val="24"/>
        </w:rPr>
        <w:t>1)*(2*D3</w:t>
      </w:r>
      <w:r w:rsidR="009047BC">
        <w:rPr>
          <w:sz w:val="24"/>
        </w:rPr>
        <w:t xml:space="preserve"> </w:t>
      </w:r>
      <w:r w:rsidR="008E7346" w:rsidRPr="008E7346">
        <w:rPr>
          <w:sz w:val="24"/>
        </w:rPr>
        <w:t>+</w:t>
      </w:r>
      <w:r w:rsidR="009047BC">
        <w:rPr>
          <w:sz w:val="24"/>
        </w:rPr>
        <w:t xml:space="preserve"> </w:t>
      </w:r>
      <w:r w:rsidR="008E7346" w:rsidRPr="008E7346">
        <w:rPr>
          <w:sz w:val="24"/>
        </w:rPr>
        <w:t xml:space="preserve">3) </w:t>
      </w:r>
    </w:p>
    <w:p w:rsidR="00BD2530" w:rsidRDefault="00BD2530" w:rsidP="00F22845">
      <w:pPr>
        <w:rPr>
          <w:sz w:val="24"/>
        </w:rPr>
        <w:sectPr w:rsidR="00BD2530" w:rsidSect="00BD2530">
          <w:type w:val="continuous"/>
          <w:pgSz w:w="11906" w:h="16838"/>
          <w:pgMar w:top="567" w:right="567" w:bottom="709" w:left="567" w:header="0" w:footer="567" w:gutter="0"/>
          <w:pgNumType w:start="1" w:chapStyle="1"/>
          <w:cols w:num="2" w:space="708"/>
          <w:docGrid w:linePitch="360"/>
        </w:sectPr>
      </w:pPr>
    </w:p>
    <w:p w:rsidR="008E7346" w:rsidRPr="008E7346" w:rsidRDefault="008E7346" w:rsidP="00F22845">
      <w:pPr>
        <w:rPr>
          <w:sz w:val="24"/>
        </w:rPr>
      </w:pPr>
    </w:p>
    <w:p w:rsidR="008E7346" w:rsidRPr="008E7346" w:rsidRDefault="008E7346" w:rsidP="00F22845">
      <w:pPr>
        <w:rPr>
          <w:sz w:val="24"/>
        </w:rPr>
      </w:pPr>
      <w:r w:rsidRPr="008E7346">
        <w:rPr>
          <w:sz w:val="24"/>
        </w:rPr>
        <w:t xml:space="preserve">3. Étude algébrique : </w:t>
      </w:r>
    </w:p>
    <w:p w:rsidR="008E7346" w:rsidRPr="008E7346" w:rsidRDefault="00DC2123" w:rsidP="00DC2123">
      <w:pPr>
        <w:spacing w:before="120"/>
        <w:rPr>
          <w:sz w:val="24"/>
        </w:rPr>
      </w:pPr>
      <w:r>
        <w:rPr>
          <w:sz w:val="24"/>
        </w:rPr>
        <w:tab/>
      </w:r>
      <w:r w:rsidR="008E7346" w:rsidRPr="008E7346">
        <w:rPr>
          <w:sz w:val="24"/>
        </w:rPr>
        <w:t>a. Développer et réduire l’expression (2</w:t>
      </w:r>
      <w:r>
        <w:rPr>
          <w:i/>
          <w:sz w:val="24"/>
        </w:rPr>
        <w:t>x</w:t>
      </w:r>
      <w:r w:rsidR="008E7346" w:rsidRPr="008E7346">
        <w:rPr>
          <w:sz w:val="24"/>
        </w:rPr>
        <w:t xml:space="preserve"> +</w:t>
      </w:r>
      <w:r w:rsidR="00234C92">
        <w:rPr>
          <w:sz w:val="24"/>
        </w:rPr>
        <w:t xml:space="preserve"> </w:t>
      </w:r>
      <w:r w:rsidR="008E7346" w:rsidRPr="008E7346">
        <w:rPr>
          <w:sz w:val="24"/>
        </w:rPr>
        <w:t>1)</w:t>
      </w:r>
      <w:r w:rsidR="002777B8">
        <w:rPr>
          <w:sz w:val="24"/>
        </w:rPr>
        <w:t xml:space="preserve"> </w:t>
      </w:r>
      <w:r w:rsidR="008E7346" w:rsidRPr="008E7346">
        <w:rPr>
          <w:sz w:val="24"/>
        </w:rPr>
        <w:t>(2</w:t>
      </w:r>
      <w:r>
        <w:rPr>
          <w:i/>
          <w:sz w:val="24"/>
        </w:rPr>
        <w:t>x</w:t>
      </w:r>
      <w:r w:rsidR="008E7346" w:rsidRPr="008E7346">
        <w:rPr>
          <w:sz w:val="24"/>
        </w:rPr>
        <w:t xml:space="preserve"> +</w:t>
      </w:r>
      <w:r w:rsidR="00234C92">
        <w:rPr>
          <w:sz w:val="24"/>
        </w:rPr>
        <w:t xml:space="preserve"> </w:t>
      </w:r>
      <w:r w:rsidR="008E7346" w:rsidRPr="008E7346">
        <w:rPr>
          <w:sz w:val="24"/>
        </w:rPr>
        <w:t>3)</w:t>
      </w:r>
      <w:r>
        <w:rPr>
          <w:sz w:val="24"/>
        </w:rPr>
        <w:t xml:space="preserve"> </w:t>
      </w:r>
      <w:r w:rsidR="008E7346" w:rsidRPr="008E7346">
        <w:rPr>
          <w:sz w:val="24"/>
        </w:rPr>
        <w:t>+</w:t>
      </w:r>
      <w:r>
        <w:rPr>
          <w:sz w:val="24"/>
        </w:rPr>
        <w:t xml:space="preserve"> </w:t>
      </w:r>
      <w:r w:rsidR="008E7346" w:rsidRPr="008E7346">
        <w:rPr>
          <w:sz w:val="24"/>
        </w:rPr>
        <w:t xml:space="preserve">1. </w:t>
      </w:r>
    </w:p>
    <w:p w:rsidR="00F22845" w:rsidRPr="008E7346" w:rsidRDefault="00DC2123" w:rsidP="00DC2123">
      <w:pPr>
        <w:spacing w:before="120"/>
        <w:rPr>
          <w:sz w:val="32"/>
          <w:szCs w:val="24"/>
        </w:rPr>
      </w:pPr>
      <w:r>
        <w:rPr>
          <w:sz w:val="24"/>
        </w:rPr>
        <w:tab/>
      </w:r>
      <w:r w:rsidR="008E7346" w:rsidRPr="008E7346">
        <w:rPr>
          <w:sz w:val="24"/>
        </w:rPr>
        <w:t>b. Montrer que Léa avait raison : le résultat obtenu est toujours un multiple de 4.</w:t>
      </w:r>
    </w:p>
    <w:p w:rsidR="00F22845" w:rsidRPr="00DC2123" w:rsidRDefault="00F22845" w:rsidP="00F22845">
      <w:pPr>
        <w:rPr>
          <w:sz w:val="24"/>
          <w:szCs w:val="24"/>
        </w:rPr>
      </w:pPr>
    </w:p>
    <w:p w:rsidR="00F22845" w:rsidRDefault="00F22845" w:rsidP="00F22845">
      <w:pPr>
        <w:rPr>
          <w:i/>
          <w:sz w:val="24"/>
          <w:szCs w:val="24"/>
        </w:rPr>
      </w:pPr>
      <w:r>
        <w:rPr>
          <w:b/>
          <w:i/>
          <w:sz w:val="24"/>
          <w:szCs w:val="24"/>
          <w:u w:val="single"/>
        </w:rPr>
        <w:t>Exercice n°4</w:t>
      </w:r>
      <w:r>
        <w:rPr>
          <w:b/>
          <w:i/>
          <w:sz w:val="24"/>
          <w:szCs w:val="24"/>
        </w:rPr>
        <w:t xml:space="preserve"> : </w:t>
      </w:r>
      <w:r>
        <w:rPr>
          <w:b/>
          <w:i/>
          <w:sz w:val="24"/>
          <w:szCs w:val="24"/>
        </w:rPr>
        <w:tab/>
      </w:r>
      <w:r>
        <w:rPr>
          <w:i/>
          <w:sz w:val="24"/>
          <w:szCs w:val="24"/>
        </w:rPr>
        <w:t>(4 points)</w:t>
      </w:r>
    </w:p>
    <w:p w:rsidR="00A623A9" w:rsidRDefault="008E7346" w:rsidP="00DC2123">
      <w:pPr>
        <w:spacing w:before="120"/>
        <w:rPr>
          <w:sz w:val="24"/>
        </w:rPr>
      </w:pPr>
      <w:r w:rsidRPr="008E7346">
        <w:rPr>
          <w:sz w:val="24"/>
        </w:rPr>
        <w:t xml:space="preserve">Lancé le 26 novembre 2011, le Rover </w:t>
      </w:r>
      <w:proofErr w:type="spellStart"/>
      <w:r w:rsidRPr="008E7346">
        <w:rPr>
          <w:sz w:val="24"/>
        </w:rPr>
        <w:t>Curiosity</w:t>
      </w:r>
      <w:proofErr w:type="spellEnd"/>
      <w:r w:rsidRPr="008E7346">
        <w:rPr>
          <w:sz w:val="24"/>
        </w:rPr>
        <w:t xml:space="preserve"> de la NASA est chargé d’analyser la planète Mars, appelée aussi planète rouge. Il a atterri sur la planète rouge le 6 août 2012, parcourant ainsi une distance d’environ </w:t>
      </w:r>
    </w:p>
    <w:p w:rsidR="008E7346" w:rsidRPr="008E7346" w:rsidRDefault="008E7346" w:rsidP="00A623A9">
      <w:pPr>
        <w:rPr>
          <w:sz w:val="24"/>
        </w:rPr>
      </w:pPr>
      <w:r w:rsidRPr="008E7346">
        <w:rPr>
          <w:sz w:val="24"/>
        </w:rPr>
        <w:t xml:space="preserve">560 millions de km en 255 jours. </w:t>
      </w:r>
    </w:p>
    <w:p w:rsidR="008E7346" w:rsidRPr="008E7346" w:rsidRDefault="008E7346" w:rsidP="00A623A9">
      <w:pPr>
        <w:spacing w:before="120"/>
        <w:rPr>
          <w:sz w:val="24"/>
        </w:rPr>
      </w:pPr>
      <w:r w:rsidRPr="008E7346">
        <w:rPr>
          <w:sz w:val="24"/>
        </w:rPr>
        <w:t xml:space="preserve">1. Quelle a été la durée en heures du vol ? </w:t>
      </w:r>
    </w:p>
    <w:p w:rsidR="008E7346" w:rsidRDefault="008E7346" w:rsidP="00A623A9">
      <w:pPr>
        <w:spacing w:before="120"/>
        <w:rPr>
          <w:sz w:val="24"/>
        </w:rPr>
      </w:pPr>
      <w:r w:rsidRPr="008E7346">
        <w:rPr>
          <w:sz w:val="24"/>
        </w:rPr>
        <w:t xml:space="preserve">2. Calculer la vitesse moyenne du Rover en km/h. Arrondir à la centaine près. </w:t>
      </w:r>
    </w:p>
    <w:p w:rsidR="008E7346" w:rsidRDefault="008E7346" w:rsidP="00A623A9">
      <w:pPr>
        <w:spacing w:before="120"/>
        <w:rPr>
          <w:sz w:val="24"/>
        </w:rPr>
      </w:pPr>
      <w:r w:rsidRPr="008E7346">
        <w:rPr>
          <w:sz w:val="24"/>
        </w:rPr>
        <w:t xml:space="preserve">3. Via le satellite Mars </w:t>
      </w:r>
      <w:proofErr w:type="spellStart"/>
      <w:r w:rsidRPr="008E7346">
        <w:rPr>
          <w:sz w:val="24"/>
        </w:rPr>
        <w:t>Odyssey</w:t>
      </w:r>
      <w:proofErr w:type="spellEnd"/>
      <w:r w:rsidRPr="008E7346">
        <w:rPr>
          <w:sz w:val="24"/>
        </w:rPr>
        <w:t>, des images prises et envoyées par le Rover ont été retransmises au centre de la NASA. Les premières images ont été émises de Mars à 7 h 48 min le 6 août 2012. La distance parcourue par le signal a été de 248×10</w:t>
      </w:r>
      <w:r w:rsidR="009047BC">
        <w:rPr>
          <w:sz w:val="24"/>
          <w:vertAlign w:val="superscript"/>
        </w:rPr>
        <w:t>6</w:t>
      </w:r>
      <w:r w:rsidRPr="008E7346">
        <w:rPr>
          <w:sz w:val="24"/>
        </w:rPr>
        <w:t xml:space="preserve"> km à une vitesse moyenne de 300 000 km/s environ (vitesse de la lumière). </w:t>
      </w:r>
    </w:p>
    <w:p w:rsidR="008E7346" w:rsidRPr="00BD2530" w:rsidRDefault="008E7346" w:rsidP="00F22845">
      <w:pPr>
        <w:rPr>
          <w:sz w:val="24"/>
        </w:rPr>
      </w:pPr>
      <w:r w:rsidRPr="008E7346">
        <w:rPr>
          <w:sz w:val="24"/>
        </w:rPr>
        <w:t>À quelle heure ces premières images sont-elles parvenues au centre de la NASA ? (On donnera l’arrondi à la minute près).</w:t>
      </w:r>
    </w:p>
    <w:p w:rsidR="00EA374A" w:rsidRPr="00A623A9" w:rsidRDefault="00EA374A" w:rsidP="00F22845">
      <w:pPr>
        <w:rPr>
          <w:sz w:val="24"/>
          <w:szCs w:val="24"/>
        </w:rPr>
      </w:pPr>
    </w:p>
    <w:p w:rsidR="00F22845" w:rsidRDefault="00F22845" w:rsidP="00F22845">
      <w:pPr>
        <w:rPr>
          <w:i/>
          <w:sz w:val="24"/>
          <w:szCs w:val="24"/>
        </w:rPr>
      </w:pPr>
      <w:r>
        <w:rPr>
          <w:b/>
          <w:i/>
          <w:sz w:val="24"/>
          <w:szCs w:val="24"/>
          <w:u w:val="single"/>
        </w:rPr>
        <w:t>Exercice n°5</w:t>
      </w:r>
      <w:r>
        <w:rPr>
          <w:b/>
          <w:i/>
          <w:sz w:val="24"/>
          <w:szCs w:val="24"/>
        </w:rPr>
        <w:t xml:space="preserve"> : </w:t>
      </w:r>
      <w:r>
        <w:rPr>
          <w:b/>
          <w:i/>
          <w:sz w:val="24"/>
          <w:szCs w:val="24"/>
        </w:rPr>
        <w:tab/>
      </w:r>
      <w:r>
        <w:rPr>
          <w:i/>
          <w:sz w:val="24"/>
          <w:szCs w:val="24"/>
        </w:rPr>
        <w:t>(</w:t>
      </w:r>
      <w:r w:rsidR="00BD2530">
        <w:rPr>
          <w:i/>
          <w:sz w:val="24"/>
          <w:szCs w:val="24"/>
        </w:rPr>
        <w:t>7</w:t>
      </w:r>
      <w:r>
        <w:rPr>
          <w:i/>
          <w:sz w:val="24"/>
          <w:szCs w:val="24"/>
        </w:rPr>
        <w:t xml:space="preserve"> points)</w:t>
      </w:r>
    </w:p>
    <w:p w:rsidR="00F22845" w:rsidRDefault="00B45920" w:rsidP="00A623A9">
      <w:pPr>
        <w:spacing w:before="120"/>
        <w:rPr>
          <w:sz w:val="24"/>
          <w:szCs w:val="24"/>
        </w:rPr>
      </w:pPr>
      <w:r w:rsidRPr="00B45920">
        <w:rPr>
          <w:b/>
          <w:sz w:val="24"/>
          <w:szCs w:val="24"/>
        </w:rPr>
        <w:t>Toutes les questions sont indépendantes</w:t>
      </w:r>
      <w:r>
        <w:rPr>
          <w:sz w:val="24"/>
          <w:szCs w:val="24"/>
        </w:rPr>
        <w:t>.</w:t>
      </w:r>
    </w:p>
    <w:p w:rsidR="00BD2530" w:rsidRDefault="00B45920" w:rsidP="00BD2530">
      <w:pPr>
        <w:spacing w:before="120"/>
        <w:rPr>
          <w:sz w:val="24"/>
          <w:szCs w:val="24"/>
        </w:rPr>
      </w:pPr>
      <w:r>
        <w:rPr>
          <w:sz w:val="24"/>
          <w:szCs w:val="24"/>
        </w:rPr>
        <w:t xml:space="preserve">1. </w:t>
      </w:r>
      <w:r w:rsidR="00BD2530" w:rsidRPr="00BD2530">
        <w:rPr>
          <w:sz w:val="24"/>
          <w:szCs w:val="24"/>
        </w:rPr>
        <w:t xml:space="preserve">Quentin voulait s’acheter 3 bandes dessinées. Mais une fois au magasin, il en a choisi 5. </w:t>
      </w:r>
    </w:p>
    <w:p w:rsidR="00BD2530" w:rsidRDefault="00BD2530" w:rsidP="00BD2530">
      <w:pPr>
        <w:rPr>
          <w:sz w:val="24"/>
          <w:szCs w:val="24"/>
        </w:rPr>
      </w:pPr>
      <w:r>
        <w:rPr>
          <w:noProof/>
          <w:sz w:val="24"/>
          <w:szCs w:val="24"/>
        </w:rPr>
        <w:drawing>
          <wp:anchor distT="0" distB="0" distL="114300" distR="114300" simplePos="0" relativeHeight="251668480" behindDoc="1" locked="0" layoutInCell="1" allowOverlap="1">
            <wp:simplePos x="0" y="0"/>
            <wp:positionH relativeFrom="column">
              <wp:posOffset>5168900</wp:posOffset>
            </wp:positionH>
            <wp:positionV relativeFrom="paragraph">
              <wp:posOffset>80645</wp:posOffset>
            </wp:positionV>
            <wp:extent cx="811530" cy="1282065"/>
            <wp:effectExtent l="19050" t="0" r="7620" b="0"/>
            <wp:wrapTight wrapText="bothSides">
              <wp:wrapPolygon edited="0">
                <wp:start x="-507" y="0"/>
                <wp:lineTo x="-507" y="21183"/>
                <wp:lineTo x="21803" y="21183"/>
                <wp:lineTo x="21803" y="0"/>
                <wp:lineTo x="-507"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965" t="30077" r="26005" b="28020"/>
                    <a:stretch/>
                  </pic:blipFill>
                  <pic:spPr bwMode="auto">
                    <a:xfrm>
                      <a:off x="0" y="0"/>
                      <a:ext cx="811530" cy="12820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D2530">
        <w:rPr>
          <w:sz w:val="24"/>
          <w:szCs w:val="24"/>
        </w:rPr>
        <w:t xml:space="preserve">Cela lui coûtera 18 € de plus que ce qu’il avait prévu pour 3 BD. </w:t>
      </w:r>
    </w:p>
    <w:p w:rsidR="00D72A81" w:rsidRDefault="00BD2530" w:rsidP="00D72A81">
      <w:pPr>
        <w:rPr>
          <w:sz w:val="24"/>
          <w:szCs w:val="24"/>
        </w:rPr>
      </w:pPr>
      <w:r w:rsidRPr="00BD2530">
        <w:rPr>
          <w:sz w:val="24"/>
          <w:szCs w:val="24"/>
        </w:rPr>
        <w:t xml:space="preserve">Combien coûte chaque bande dessinée ? </w:t>
      </w:r>
    </w:p>
    <w:p w:rsidR="00F22845" w:rsidRDefault="00B45920" w:rsidP="00A623A9">
      <w:pPr>
        <w:spacing w:before="120"/>
        <w:rPr>
          <w:sz w:val="24"/>
          <w:szCs w:val="24"/>
        </w:rPr>
      </w:pPr>
      <w:r>
        <w:rPr>
          <w:sz w:val="24"/>
          <w:szCs w:val="24"/>
        </w:rPr>
        <w:t>2. Quel est le nom</w:t>
      </w:r>
      <w:r w:rsidR="008C4BA7">
        <w:rPr>
          <w:sz w:val="24"/>
          <w:szCs w:val="24"/>
        </w:rPr>
        <w:t>bre caché par la tâche sur l’</w:t>
      </w:r>
      <w:r>
        <w:rPr>
          <w:sz w:val="24"/>
          <w:szCs w:val="24"/>
        </w:rPr>
        <w:t>étiquette </w:t>
      </w:r>
      <w:r w:rsidR="008C4BA7">
        <w:rPr>
          <w:sz w:val="24"/>
          <w:szCs w:val="24"/>
        </w:rPr>
        <w:t xml:space="preserve">ci-contre </w:t>
      </w:r>
      <w:r>
        <w:rPr>
          <w:sz w:val="24"/>
          <w:szCs w:val="24"/>
        </w:rPr>
        <w:t>?</w:t>
      </w:r>
    </w:p>
    <w:p w:rsidR="00B45920" w:rsidRDefault="00B45920" w:rsidP="00A623A9">
      <w:pPr>
        <w:spacing w:before="120"/>
        <w:rPr>
          <w:sz w:val="24"/>
          <w:szCs w:val="24"/>
        </w:rPr>
      </w:pPr>
      <w:r>
        <w:rPr>
          <w:sz w:val="24"/>
          <w:szCs w:val="24"/>
        </w:rPr>
        <w:t>3. 2048 est une puissance de 2. Laquelle ?</w:t>
      </w:r>
    </w:p>
    <w:p w:rsidR="00B45920" w:rsidRDefault="00B45920" w:rsidP="00A623A9">
      <w:pPr>
        <w:spacing w:before="120"/>
        <w:rPr>
          <w:sz w:val="24"/>
          <w:szCs w:val="24"/>
        </w:rPr>
      </w:pPr>
      <w:r>
        <w:rPr>
          <w:sz w:val="24"/>
          <w:szCs w:val="24"/>
        </w:rPr>
        <w:t>4. En factorisant l’expression 36 – 4</w:t>
      </w:r>
      <w:r w:rsidRPr="00B45920">
        <w:rPr>
          <w:i/>
          <w:sz w:val="24"/>
          <w:szCs w:val="24"/>
        </w:rPr>
        <w:t>x</w:t>
      </w:r>
      <w:r>
        <w:rPr>
          <w:sz w:val="24"/>
          <w:szCs w:val="24"/>
        </w:rPr>
        <w:t>², Julie a obtenu (6 – 2</w:t>
      </w:r>
      <w:r w:rsidRPr="00B45920">
        <w:rPr>
          <w:i/>
          <w:sz w:val="24"/>
          <w:szCs w:val="24"/>
        </w:rPr>
        <w:t>x</w:t>
      </w:r>
      <w:r>
        <w:rPr>
          <w:sz w:val="24"/>
          <w:szCs w:val="24"/>
        </w:rPr>
        <w:t>)².</w:t>
      </w:r>
    </w:p>
    <w:p w:rsidR="00B45920" w:rsidRDefault="00B45920" w:rsidP="00F22845">
      <w:pPr>
        <w:rPr>
          <w:sz w:val="24"/>
          <w:szCs w:val="24"/>
        </w:rPr>
      </w:pPr>
      <w:r>
        <w:rPr>
          <w:sz w:val="24"/>
          <w:szCs w:val="24"/>
        </w:rPr>
        <w:t>A-t-elle raison ?</w:t>
      </w:r>
    </w:p>
    <w:p w:rsidR="00BD2530" w:rsidRDefault="00BD2530" w:rsidP="00BD2530">
      <w:pPr>
        <w:spacing w:before="120"/>
        <w:rPr>
          <w:sz w:val="24"/>
          <w:szCs w:val="24"/>
        </w:rPr>
      </w:pPr>
      <w:r>
        <w:rPr>
          <w:sz w:val="24"/>
          <w:szCs w:val="24"/>
        </w:rPr>
        <w:t>5. Calculer le PGCD de 322 et 1</w:t>
      </w:r>
      <w:r w:rsidR="002777B8">
        <w:rPr>
          <w:sz w:val="24"/>
          <w:szCs w:val="24"/>
        </w:rPr>
        <w:t xml:space="preserve"> </w:t>
      </w:r>
      <w:r>
        <w:rPr>
          <w:sz w:val="24"/>
          <w:szCs w:val="24"/>
        </w:rPr>
        <w:t>035 par la méthode de votre choix.</w:t>
      </w:r>
    </w:p>
    <w:p w:rsidR="00D72A81" w:rsidRDefault="00D72A81" w:rsidP="00F22845">
      <w:pPr>
        <w:rPr>
          <w:b/>
          <w:i/>
          <w:sz w:val="24"/>
          <w:szCs w:val="24"/>
          <w:u w:val="single"/>
        </w:rPr>
      </w:pPr>
    </w:p>
    <w:p w:rsidR="00F22845" w:rsidRPr="00D72A81" w:rsidRDefault="00F22845" w:rsidP="00F22845">
      <w:pPr>
        <w:rPr>
          <w:b/>
          <w:i/>
          <w:sz w:val="24"/>
          <w:szCs w:val="24"/>
          <w:u w:val="single"/>
        </w:rPr>
      </w:pPr>
      <w:r>
        <w:rPr>
          <w:b/>
          <w:i/>
          <w:sz w:val="24"/>
          <w:szCs w:val="24"/>
          <w:u w:val="single"/>
        </w:rPr>
        <w:lastRenderedPageBreak/>
        <w:t>Exercice n°6</w:t>
      </w:r>
      <w:r>
        <w:rPr>
          <w:b/>
          <w:i/>
          <w:sz w:val="24"/>
          <w:szCs w:val="24"/>
        </w:rPr>
        <w:t xml:space="preserve"> : </w:t>
      </w:r>
      <w:r>
        <w:rPr>
          <w:b/>
          <w:i/>
          <w:sz w:val="24"/>
          <w:szCs w:val="24"/>
        </w:rPr>
        <w:tab/>
      </w:r>
      <w:r w:rsidR="00BD2530">
        <w:rPr>
          <w:i/>
          <w:sz w:val="24"/>
          <w:szCs w:val="24"/>
        </w:rPr>
        <w:t>(3</w:t>
      </w:r>
      <w:r>
        <w:rPr>
          <w:i/>
          <w:sz w:val="24"/>
          <w:szCs w:val="24"/>
        </w:rPr>
        <w:t xml:space="preserve"> points)</w:t>
      </w:r>
    </w:p>
    <w:p w:rsidR="00F22845" w:rsidRDefault="00F22845" w:rsidP="00F22845">
      <w:pPr>
        <w:pStyle w:val="En-tte"/>
        <w:tabs>
          <w:tab w:val="clear" w:pos="4536"/>
          <w:tab w:val="clear" w:pos="9072"/>
        </w:tabs>
        <w:overflowPunct w:val="0"/>
        <w:autoSpaceDE w:val="0"/>
        <w:autoSpaceDN w:val="0"/>
        <w:adjustRightInd w:val="0"/>
        <w:textAlignment w:val="baseline"/>
        <w:rPr>
          <w:sz w:val="2"/>
        </w:rPr>
      </w:pPr>
    </w:p>
    <w:p w:rsidR="00F22845" w:rsidRDefault="00F22845" w:rsidP="00F22845">
      <w:pPr>
        <w:pStyle w:val="En-tte"/>
        <w:tabs>
          <w:tab w:val="clear" w:pos="4536"/>
          <w:tab w:val="clear" w:pos="9072"/>
        </w:tabs>
        <w:overflowPunct w:val="0"/>
        <w:autoSpaceDE w:val="0"/>
        <w:autoSpaceDN w:val="0"/>
        <w:adjustRightInd w:val="0"/>
        <w:textAlignment w:val="baseline"/>
        <w:rPr>
          <w:szCs w:val="22"/>
        </w:rPr>
      </w:pPr>
      <w:r>
        <w:rPr>
          <w:noProof/>
        </w:rPr>
        <w:drawing>
          <wp:anchor distT="0" distB="0" distL="114300" distR="114300" simplePos="0" relativeHeight="251667456" behindDoc="1" locked="0" layoutInCell="1" allowOverlap="1">
            <wp:simplePos x="0" y="0"/>
            <wp:positionH relativeFrom="column">
              <wp:posOffset>2540</wp:posOffset>
            </wp:positionH>
            <wp:positionV relativeFrom="paragraph">
              <wp:posOffset>56515</wp:posOffset>
            </wp:positionV>
            <wp:extent cx="944880" cy="721995"/>
            <wp:effectExtent l="0" t="0" r="7620" b="1905"/>
            <wp:wrapTight wrapText="bothSides">
              <wp:wrapPolygon edited="0">
                <wp:start x="0" y="0"/>
                <wp:lineTo x="0" y="21087"/>
                <wp:lineTo x="21339" y="21087"/>
                <wp:lineTo x="21339" y="0"/>
                <wp:lineTo x="0" y="0"/>
              </wp:wrapPolygon>
            </wp:wrapTight>
            <wp:docPr id="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327" t="21924" r="56783" b="60857"/>
                    <a:stretch>
                      <a:fillRect/>
                    </a:stretch>
                  </pic:blipFill>
                  <pic:spPr bwMode="auto">
                    <a:xfrm>
                      <a:off x="0" y="0"/>
                      <a:ext cx="944880" cy="721995"/>
                    </a:xfrm>
                    <a:prstGeom prst="rect">
                      <a:avLst/>
                    </a:prstGeom>
                    <a:noFill/>
                    <a:ln>
                      <a:noFill/>
                    </a:ln>
                  </pic:spPr>
                </pic:pic>
              </a:graphicData>
            </a:graphic>
          </wp:anchor>
        </w:drawing>
      </w:r>
    </w:p>
    <w:p w:rsidR="00F22845" w:rsidRDefault="00F22845" w:rsidP="00F22845">
      <w:pPr>
        <w:pStyle w:val="En-tte"/>
        <w:tabs>
          <w:tab w:val="clear" w:pos="4536"/>
          <w:tab w:val="clear" w:pos="9072"/>
        </w:tabs>
        <w:overflowPunct w:val="0"/>
        <w:autoSpaceDE w:val="0"/>
        <w:autoSpaceDN w:val="0"/>
        <w:adjustRightInd w:val="0"/>
        <w:textAlignment w:val="baseline"/>
        <w:rPr>
          <w:szCs w:val="22"/>
        </w:rPr>
      </w:pPr>
    </w:p>
    <w:p w:rsidR="00F22845" w:rsidRPr="00F22845" w:rsidRDefault="00F22845" w:rsidP="00F22845">
      <w:pPr>
        <w:pStyle w:val="En-tte"/>
        <w:tabs>
          <w:tab w:val="clear" w:pos="4536"/>
          <w:tab w:val="clear" w:pos="9072"/>
        </w:tabs>
        <w:overflowPunct w:val="0"/>
        <w:autoSpaceDE w:val="0"/>
        <w:autoSpaceDN w:val="0"/>
        <w:adjustRightInd w:val="0"/>
        <w:textAlignment w:val="baseline"/>
      </w:pPr>
      <w:r w:rsidRPr="00215D8F">
        <w:rPr>
          <w:szCs w:val="22"/>
        </w:rPr>
        <w:t>Ce panneau routier indique une descente dont la pente est de 10</w:t>
      </w:r>
      <w:r w:rsidR="009047BC">
        <w:rPr>
          <w:szCs w:val="22"/>
        </w:rPr>
        <w:t xml:space="preserve"> </w:t>
      </w:r>
      <w:r w:rsidRPr="00215D8F">
        <w:rPr>
          <w:szCs w:val="22"/>
        </w:rPr>
        <w:t>%.</w:t>
      </w:r>
    </w:p>
    <w:p w:rsidR="00F22845" w:rsidRDefault="00F22845" w:rsidP="00F22845">
      <w:pPr>
        <w:overflowPunct/>
        <w:autoSpaceDE/>
        <w:autoSpaceDN/>
        <w:adjustRightInd/>
        <w:textAlignment w:val="auto"/>
        <w:rPr>
          <w:sz w:val="24"/>
          <w:szCs w:val="22"/>
        </w:rPr>
      </w:pPr>
    </w:p>
    <w:p w:rsidR="00F22845" w:rsidRDefault="00F22845" w:rsidP="00F22845">
      <w:pPr>
        <w:overflowPunct/>
        <w:autoSpaceDE/>
        <w:autoSpaceDN/>
        <w:adjustRightInd/>
        <w:textAlignment w:val="auto"/>
        <w:rPr>
          <w:sz w:val="24"/>
          <w:szCs w:val="22"/>
        </w:rPr>
      </w:pPr>
    </w:p>
    <w:p w:rsidR="00F22845" w:rsidRDefault="00F22845" w:rsidP="00F22845">
      <w:pPr>
        <w:overflowPunct/>
        <w:autoSpaceDE/>
        <w:autoSpaceDN/>
        <w:adjustRightInd/>
        <w:textAlignment w:val="auto"/>
        <w:rPr>
          <w:sz w:val="24"/>
          <w:szCs w:val="22"/>
        </w:rPr>
      </w:pPr>
      <w:r w:rsidRPr="00215D8F">
        <w:rPr>
          <w:sz w:val="24"/>
          <w:szCs w:val="22"/>
        </w:rPr>
        <w:t>Cela signifie que pour un déplacement horizontal de 100 mètres, le dénivelé est de 10 mètres.</w:t>
      </w:r>
    </w:p>
    <w:p w:rsidR="00F22845" w:rsidRPr="00F22845" w:rsidRDefault="00F22845" w:rsidP="00F22845">
      <w:pPr>
        <w:overflowPunct/>
        <w:autoSpaceDE/>
        <w:autoSpaceDN/>
        <w:adjustRightInd/>
        <w:textAlignment w:val="auto"/>
      </w:pPr>
      <w:r w:rsidRPr="00215D8F">
        <w:rPr>
          <w:sz w:val="24"/>
          <w:szCs w:val="22"/>
        </w:rPr>
        <w:t>Le schéma ci-dessous n’est pas à l’échelle.</w:t>
      </w:r>
    </w:p>
    <w:p w:rsidR="00F22845" w:rsidRPr="00215D8F" w:rsidRDefault="00F22845" w:rsidP="00F22845">
      <w:pPr>
        <w:overflowPunct/>
        <w:autoSpaceDE/>
        <w:autoSpaceDN/>
        <w:adjustRightInd/>
        <w:jc w:val="center"/>
        <w:textAlignment w:val="auto"/>
        <w:rPr>
          <w:sz w:val="24"/>
          <w:szCs w:val="22"/>
        </w:rPr>
      </w:pPr>
      <w:r>
        <w:rPr>
          <w:noProof/>
        </w:rPr>
        <w:drawing>
          <wp:inline distT="0" distB="0" distL="0" distR="0">
            <wp:extent cx="3779868" cy="1193470"/>
            <wp:effectExtent l="19050" t="0" r="0" b="0"/>
            <wp:docPr id="2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383" t="51181" r="24480" b="31320"/>
                    <a:stretch>
                      <a:fillRect/>
                    </a:stretch>
                  </pic:blipFill>
                  <pic:spPr bwMode="auto">
                    <a:xfrm>
                      <a:off x="0" y="0"/>
                      <a:ext cx="3796469" cy="1198712"/>
                    </a:xfrm>
                    <a:prstGeom prst="rect">
                      <a:avLst/>
                    </a:prstGeom>
                    <a:noFill/>
                    <a:ln>
                      <a:noFill/>
                    </a:ln>
                  </pic:spPr>
                </pic:pic>
              </a:graphicData>
            </a:graphic>
          </wp:inline>
        </w:drawing>
      </w:r>
    </w:p>
    <w:p w:rsidR="00F22845" w:rsidRPr="00215D8F" w:rsidRDefault="00F22845" w:rsidP="0056460F">
      <w:pPr>
        <w:overflowPunct/>
        <w:autoSpaceDE/>
        <w:autoSpaceDN/>
        <w:adjustRightInd/>
        <w:spacing w:before="120"/>
        <w:textAlignment w:val="auto"/>
        <w:rPr>
          <w:sz w:val="24"/>
          <w:szCs w:val="22"/>
        </w:rPr>
      </w:pPr>
      <w:r w:rsidRPr="00215D8F">
        <w:rPr>
          <w:sz w:val="24"/>
          <w:szCs w:val="22"/>
        </w:rPr>
        <w:t>1.</w:t>
      </w:r>
      <w:r w:rsidR="0056460F">
        <w:rPr>
          <w:sz w:val="24"/>
          <w:szCs w:val="22"/>
        </w:rPr>
        <w:t xml:space="preserve"> </w:t>
      </w:r>
      <w:r w:rsidRPr="00215D8F">
        <w:rPr>
          <w:sz w:val="24"/>
          <w:szCs w:val="22"/>
        </w:rPr>
        <w:t xml:space="preserve">Déterminer la mesure de l’angle </w:t>
      </w:r>
      <w:r w:rsidR="0016661F">
        <w:rPr>
          <w:sz w:val="24"/>
          <w:szCs w:val="22"/>
        </w:rPr>
        <w:fldChar w:fldCharType="begin"/>
      </w:r>
      <w:r>
        <w:rPr>
          <w:sz w:val="24"/>
          <w:szCs w:val="22"/>
        </w:rPr>
        <w:instrText xml:space="preserve"> eq \o(\s\up6(</w:instrText>
      </w:r>
      <w:r w:rsidRPr="00F22845">
        <w:rPr>
          <w:sz w:val="24"/>
          <w:szCs w:val="22"/>
        </w:rPr>
        <w:object w:dxaOrig="412" w:dyaOrig="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pt;height:8.9pt" o:ole="">
            <v:imagedata r:id="rId12" o:title=""/>
          </v:shape>
          <o:OLEObject Type="Embed" ProgID="Draw" ShapeID="_x0000_i1025" DrawAspect="Content" ObjectID="_1516536142" r:id="rId13"/>
        </w:object>
      </w:r>
      <w:r>
        <w:rPr>
          <w:sz w:val="24"/>
          <w:szCs w:val="22"/>
        </w:rPr>
        <w:instrText>);</w:instrText>
      </w:r>
      <w:r w:rsidRPr="00215D8F">
        <w:rPr>
          <w:sz w:val="24"/>
          <w:szCs w:val="22"/>
        </w:rPr>
        <w:instrText>BCA</w:instrText>
      </w:r>
      <w:r>
        <w:rPr>
          <w:sz w:val="24"/>
          <w:szCs w:val="22"/>
        </w:rPr>
        <w:instrText>)</w:instrText>
      </w:r>
      <w:r w:rsidR="0016661F">
        <w:rPr>
          <w:sz w:val="24"/>
          <w:szCs w:val="22"/>
        </w:rPr>
        <w:fldChar w:fldCharType="end"/>
      </w:r>
      <w:r w:rsidRPr="00215D8F">
        <w:rPr>
          <w:sz w:val="24"/>
          <w:szCs w:val="22"/>
        </w:rPr>
        <w:t xml:space="preserve"> que fait la route avec l’horizontale. Arrondir la réponse au degré.</w:t>
      </w:r>
    </w:p>
    <w:p w:rsidR="00F22845" w:rsidRPr="00215D8F" w:rsidRDefault="00BD2530" w:rsidP="0056460F">
      <w:pPr>
        <w:overflowPunct/>
        <w:autoSpaceDE/>
        <w:autoSpaceDN/>
        <w:adjustRightInd/>
        <w:spacing w:before="120"/>
        <w:textAlignment w:val="auto"/>
        <w:rPr>
          <w:sz w:val="24"/>
          <w:szCs w:val="22"/>
        </w:rPr>
      </w:pPr>
      <w:r>
        <w:rPr>
          <w:noProof/>
          <w:sz w:val="24"/>
          <w:szCs w:val="22"/>
        </w:rPr>
        <w:drawing>
          <wp:anchor distT="0" distB="0" distL="114300" distR="114300" simplePos="0" relativeHeight="251669504" behindDoc="1" locked="0" layoutInCell="1" allowOverlap="1">
            <wp:simplePos x="0" y="0"/>
            <wp:positionH relativeFrom="column">
              <wp:posOffset>4663440</wp:posOffset>
            </wp:positionH>
            <wp:positionV relativeFrom="paragraph">
              <wp:posOffset>133985</wp:posOffset>
            </wp:positionV>
            <wp:extent cx="2103755" cy="920115"/>
            <wp:effectExtent l="19050" t="0" r="0" b="0"/>
            <wp:wrapTight wrapText="bothSides">
              <wp:wrapPolygon edited="0">
                <wp:start x="-196" y="0"/>
                <wp:lineTo x="-196" y="21019"/>
                <wp:lineTo x="21515" y="21019"/>
                <wp:lineTo x="21515" y="0"/>
                <wp:lineTo x="-196" y="0"/>
              </wp:wrapPolygon>
            </wp:wrapTight>
            <wp:docPr id="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922" t="63622" r="21201" b="13213"/>
                    <a:stretch>
                      <a:fillRect/>
                    </a:stretch>
                  </pic:blipFill>
                  <pic:spPr bwMode="auto">
                    <a:xfrm>
                      <a:off x="0" y="0"/>
                      <a:ext cx="2103755" cy="920115"/>
                    </a:xfrm>
                    <a:prstGeom prst="rect">
                      <a:avLst/>
                    </a:prstGeom>
                    <a:noFill/>
                    <a:ln>
                      <a:noFill/>
                    </a:ln>
                  </pic:spPr>
                </pic:pic>
              </a:graphicData>
            </a:graphic>
          </wp:anchor>
        </w:drawing>
      </w:r>
      <w:r w:rsidR="00F22845" w:rsidRPr="00215D8F">
        <w:rPr>
          <w:sz w:val="24"/>
          <w:szCs w:val="22"/>
        </w:rPr>
        <w:t>2.</w:t>
      </w:r>
      <w:r w:rsidR="0056460F">
        <w:rPr>
          <w:sz w:val="24"/>
          <w:szCs w:val="22"/>
        </w:rPr>
        <w:t xml:space="preserve"> </w:t>
      </w:r>
      <w:r w:rsidR="00F22845" w:rsidRPr="00215D8F">
        <w:rPr>
          <w:sz w:val="24"/>
          <w:szCs w:val="22"/>
        </w:rPr>
        <w:t>Dans certains pays, il arrive parfois que la pente d’une route ne soit pas donnée par un pourcentage, mais par une indication telle que « 1 : 5</w:t>
      </w:r>
      <w:r w:rsidR="009047BC">
        <w:rPr>
          <w:sz w:val="24"/>
          <w:szCs w:val="22"/>
        </w:rPr>
        <w:t xml:space="preserve"> </w:t>
      </w:r>
      <w:r w:rsidR="00F22845" w:rsidRPr="00215D8F">
        <w:rPr>
          <w:sz w:val="24"/>
          <w:szCs w:val="22"/>
        </w:rPr>
        <w:t>», ce qui veut alors dire que pour un déplacement horizontal de 5 mètres, le</w:t>
      </w:r>
      <w:r w:rsidR="0056460F">
        <w:rPr>
          <w:sz w:val="24"/>
          <w:szCs w:val="22"/>
        </w:rPr>
        <w:t xml:space="preserve"> </w:t>
      </w:r>
      <w:r w:rsidR="00F22845" w:rsidRPr="00215D8F">
        <w:rPr>
          <w:sz w:val="24"/>
          <w:szCs w:val="22"/>
        </w:rPr>
        <w:t>dénivelé est de 1 mètre.</w:t>
      </w:r>
    </w:p>
    <w:p w:rsidR="00F22845" w:rsidRPr="00215D8F" w:rsidRDefault="00F22845" w:rsidP="009047BC">
      <w:pPr>
        <w:overflowPunct/>
        <w:autoSpaceDE/>
        <w:autoSpaceDN/>
        <w:adjustRightInd/>
        <w:spacing w:before="120"/>
        <w:textAlignment w:val="auto"/>
        <w:rPr>
          <w:sz w:val="24"/>
          <w:szCs w:val="22"/>
        </w:rPr>
      </w:pPr>
      <w:r w:rsidRPr="00215D8F">
        <w:rPr>
          <w:sz w:val="24"/>
          <w:szCs w:val="22"/>
        </w:rPr>
        <w:t>Lequel des deux panneaux ci-</w:t>
      </w:r>
      <w:r w:rsidR="00292241">
        <w:rPr>
          <w:sz w:val="24"/>
          <w:szCs w:val="22"/>
        </w:rPr>
        <w:t>contre</w:t>
      </w:r>
      <w:r w:rsidRPr="00215D8F">
        <w:rPr>
          <w:sz w:val="24"/>
          <w:szCs w:val="22"/>
        </w:rPr>
        <w:t xml:space="preserve"> indique la pente la plus forte</w:t>
      </w:r>
      <w:r w:rsidR="0056460F">
        <w:rPr>
          <w:sz w:val="24"/>
          <w:szCs w:val="22"/>
        </w:rPr>
        <w:t xml:space="preserve"> </w:t>
      </w:r>
      <w:r w:rsidRPr="00215D8F">
        <w:rPr>
          <w:sz w:val="24"/>
          <w:szCs w:val="22"/>
        </w:rPr>
        <w:t>?</w:t>
      </w:r>
      <w:r w:rsidR="009047BC" w:rsidRPr="009047BC">
        <w:rPr>
          <w:noProof/>
        </w:rPr>
        <w:t xml:space="preserve"> </w:t>
      </w:r>
    </w:p>
    <w:p w:rsidR="00F22845" w:rsidRPr="00215D8F" w:rsidRDefault="00F22845" w:rsidP="00F22845">
      <w:pPr>
        <w:pStyle w:val="En-tte"/>
        <w:tabs>
          <w:tab w:val="clear" w:pos="4536"/>
          <w:tab w:val="clear" w:pos="9072"/>
        </w:tabs>
        <w:overflowPunct w:val="0"/>
        <w:autoSpaceDE w:val="0"/>
        <w:autoSpaceDN w:val="0"/>
        <w:adjustRightInd w:val="0"/>
        <w:jc w:val="center"/>
        <w:textAlignment w:val="baseline"/>
        <w:rPr>
          <w:sz w:val="28"/>
        </w:rPr>
      </w:pPr>
    </w:p>
    <w:p w:rsidR="00F22845" w:rsidRPr="0056460F" w:rsidRDefault="00F22845" w:rsidP="00F22845">
      <w:pPr>
        <w:rPr>
          <w:sz w:val="24"/>
          <w:szCs w:val="24"/>
        </w:rPr>
      </w:pPr>
    </w:p>
    <w:p w:rsidR="00F22845" w:rsidRDefault="00F22845" w:rsidP="00F22845">
      <w:pPr>
        <w:rPr>
          <w:i/>
          <w:sz w:val="24"/>
          <w:szCs w:val="24"/>
        </w:rPr>
      </w:pPr>
      <w:r>
        <w:rPr>
          <w:noProof/>
        </w:rPr>
        <w:drawing>
          <wp:anchor distT="0" distB="0" distL="114300" distR="114300" simplePos="0" relativeHeight="251665408" behindDoc="1" locked="0" layoutInCell="1" allowOverlap="1">
            <wp:simplePos x="0" y="0"/>
            <wp:positionH relativeFrom="column">
              <wp:posOffset>4911090</wp:posOffset>
            </wp:positionH>
            <wp:positionV relativeFrom="paragraph">
              <wp:posOffset>123190</wp:posOffset>
            </wp:positionV>
            <wp:extent cx="1198880" cy="974725"/>
            <wp:effectExtent l="0" t="0" r="1270" b="0"/>
            <wp:wrapTight wrapText="bothSides">
              <wp:wrapPolygon edited="0">
                <wp:start x="0" y="0"/>
                <wp:lineTo x="0" y="21107"/>
                <wp:lineTo x="21280" y="21107"/>
                <wp:lineTo x="21280" y="0"/>
                <wp:lineTo x="0" y="0"/>
              </wp:wrapPolygon>
            </wp:wrapTight>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582" t="30331" r="53333" b="40605"/>
                    <a:stretch>
                      <a:fillRect/>
                    </a:stretch>
                  </pic:blipFill>
                  <pic:spPr bwMode="auto">
                    <a:xfrm>
                      <a:off x="0" y="0"/>
                      <a:ext cx="1198880" cy="974725"/>
                    </a:xfrm>
                    <a:prstGeom prst="rect">
                      <a:avLst/>
                    </a:prstGeom>
                    <a:noFill/>
                    <a:ln>
                      <a:noFill/>
                    </a:ln>
                  </pic:spPr>
                </pic:pic>
              </a:graphicData>
            </a:graphic>
          </wp:anchor>
        </w:drawing>
      </w:r>
      <w:r>
        <w:rPr>
          <w:b/>
          <w:i/>
          <w:sz w:val="24"/>
          <w:szCs w:val="24"/>
          <w:u w:val="single"/>
        </w:rPr>
        <w:t>Exercice n°7</w:t>
      </w:r>
      <w:r>
        <w:rPr>
          <w:b/>
          <w:i/>
          <w:sz w:val="24"/>
          <w:szCs w:val="24"/>
        </w:rPr>
        <w:t xml:space="preserve"> : </w:t>
      </w:r>
      <w:r>
        <w:rPr>
          <w:b/>
          <w:i/>
          <w:sz w:val="24"/>
          <w:szCs w:val="24"/>
        </w:rPr>
        <w:tab/>
      </w:r>
      <w:r>
        <w:rPr>
          <w:i/>
          <w:sz w:val="24"/>
          <w:szCs w:val="24"/>
        </w:rPr>
        <w:t>(7 points)</w:t>
      </w:r>
    </w:p>
    <w:p w:rsidR="00F22845" w:rsidRPr="00F22845" w:rsidRDefault="00F22845" w:rsidP="0056460F">
      <w:pPr>
        <w:spacing w:before="120"/>
        <w:rPr>
          <w:sz w:val="24"/>
        </w:rPr>
      </w:pPr>
      <w:r w:rsidRPr="00F22845">
        <w:rPr>
          <w:sz w:val="24"/>
        </w:rPr>
        <w:t xml:space="preserve">Un agriculteur produit des bottes de paille parallélépipédiques. </w:t>
      </w:r>
    </w:p>
    <w:p w:rsidR="00F22845" w:rsidRPr="00F22845" w:rsidRDefault="00F22845" w:rsidP="0056460F">
      <w:pPr>
        <w:spacing w:before="120"/>
        <w:rPr>
          <w:sz w:val="24"/>
        </w:rPr>
      </w:pPr>
      <w:r w:rsidRPr="00F22845">
        <w:rPr>
          <w:b/>
          <w:sz w:val="24"/>
        </w:rPr>
        <w:t>Information 1</w:t>
      </w:r>
      <w:r w:rsidRPr="00F22845">
        <w:rPr>
          <w:sz w:val="24"/>
        </w:rPr>
        <w:t xml:space="preserve"> : Dimensions des bottes de paille : 90 cm × 45 cm × 35 cm.</w:t>
      </w:r>
    </w:p>
    <w:p w:rsidR="00F22845" w:rsidRPr="00F22845" w:rsidRDefault="00F22845" w:rsidP="0056460F">
      <w:pPr>
        <w:spacing w:before="120"/>
        <w:rPr>
          <w:sz w:val="24"/>
        </w:rPr>
      </w:pPr>
      <w:r w:rsidRPr="00F22845">
        <w:rPr>
          <w:b/>
          <w:sz w:val="24"/>
        </w:rPr>
        <w:t>Information 2</w:t>
      </w:r>
      <w:r w:rsidRPr="00F22845">
        <w:rPr>
          <w:sz w:val="24"/>
        </w:rPr>
        <w:t xml:space="preserve"> : Le prix de la paille est de 40</w:t>
      </w:r>
      <w:r w:rsidR="00A423D2">
        <w:rPr>
          <w:sz w:val="24"/>
        </w:rPr>
        <w:t xml:space="preserve"> €</w:t>
      </w:r>
      <w:r w:rsidRPr="00F22845">
        <w:rPr>
          <w:sz w:val="24"/>
        </w:rPr>
        <w:t xml:space="preserve"> par tonne. </w:t>
      </w:r>
    </w:p>
    <w:p w:rsidR="00F22845" w:rsidRPr="00F22845" w:rsidRDefault="00F22845" w:rsidP="0056460F">
      <w:pPr>
        <w:spacing w:before="120"/>
        <w:rPr>
          <w:sz w:val="24"/>
        </w:rPr>
      </w:pPr>
      <w:r w:rsidRPr="00F22845">
        <w:rPr>
          <w:b/>
          <w:sz w:val="24"/>
        </w:rPr>
        <w:t>Information 3</w:t>
      </w:r>
      <w:r>
        <w:rPr>
          <w:sz w:val="24"/>
        </w:rPr>
        <w:t xml:space="preserve"> : 1 m</w:t>
      </w:r>
      <w:r>
        <w:rPr>
          <w:sz w:val="24"/>
          <w:vertAlign w:val="superscript"/>
        </w:rPr>
        <w:t>3</w:t>
      </w:r>
      <w:r w:rsidRPr="00F22845">
        <w:rPr>
          <w:sz w:val="24"/>
        </w:rPr>
        <w:t xml:space="preserve"> de paille a une masse de 90 kg. </w:t>
      </w:r>
    </w:p>
    <w:p w:rsidR="00F22845" w:rsidRPr="00F22845" w:rsidRDefault="00F22845" w:rsidP="0056460F">
      <w:pPr>
        <w:spacing w:before="120"/>
        <w:rPr>
          <w:sz w:val="24"/>
        </w:rPr>
      </w:pPr>
      <w:r w:rsidRPr="00F22845">
        <w:rPr>
          <w:sz w:val="24"/>
        </w:rPr>
        <w:t>1. Justifier que le prix d’une botte de paille est 0,51</w:t>
      </w:r>
      <w:r w:rsidR="00A423D2">
        <w:rPr>
          <w:sz w:val="24"/>
        </w:rPr>
        <w:t xml:space="preserve"> €</w:t>
      </w:r>
      <w:r w:rsidRPr="00F22845">
        <w:rPr>
          <w:sz w:val="24"/>
        </w:rPr>
        <w:t xml:space="preserve"> (arrondi au centime). </w:t>
      </w:r>
    </w:p>
    <w:p w:rsidR="00F22845" w:rsidRPr="00F22845" w:rsidRDefault="00F22845" w:rsidP="0056460F">
      <w:pPr>
        <w:spacing w:before="120"/>
        <w:rPr>
          <w:sz w:val="24"/>
        </w:rPr>
      </w:pPr>
      <w:r w:rsidRPr="00F22845">
        <w:rPr>
          <w:sz w:val="24"/>
        </w:rPr>
        <w:t xml:space="preserve">2. Marc veut refaire l’isolation de la toiture d’un bâtiment avec des bottes de paille parallélépipédiques. </w:t>
      </w:r>
    </w:p>
    <w:p w:rsidR="00F22845" w:rsidRPr="00F22845" w:rsidRDefault="00F22845">
      <w:pPr>
        <w:rPr>
          <w:sz w:val="24"/>
        </w:rPr>
      </w:pPr>
      <w:r w:rsidRPr="00F22845">
        <w:rPr>
          <w:sz w:val="24"/>
        </w:rPr>
        <w:t>Le bâtiment est un prisme droit dont les dimensions sont données sur le schéma ci-dessous.</w:t>
      </w:r>
    </w:p>
    <w:p w:rsidR="00F22845" w:rsidRDefault="00F22845" w:rsidP="00F22845">
      <w:pPr>
        <w:jc w:val="center"/>
      </w:pPr>
      <w:r>
        <w:rPr>
          <w:noProof/>
        </w:rPr>
        <w:drawing>
          <wp:inline distT="0" distB="0" distL="0" distR="0">
            <wp:extent cx="3240371" cy="2137558"/>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25" t="22630" r="35991" b="22876"/>
                    <a:stretch>
                      <a:fillRect/>
                    </a:stretch>
                  </pic:blipFill>
                  <pic:spPr bwMode="auto">
                    <a:xfrm>
                      <a:off x="0" y="0"/>
                      <a:ext cx="3246755" cy="2141770"/>
                    </a:xfrm>
                    <a:prstGeom prst="rect">
                      <a:avLst/>
                    </a:prstGeom>
                    <a:noFill/>
                    <a:ln>
                      <a:noFill/>
                    </a:ln>
                  </pic:spPr>
                </pic:pic>
              </a:graphicData>
            </a:graphic>
          </wp:inline>
        </w:drawing>
      </w:r>
    </w:p>
    <w:p w:rsidR="00F22845" w:rsidRPr="00F22845" w:rsidRDefault="00F22845">
      <w:pPr>
        <w:rPr>
          <w:sz w:val="24"/>
        </w:rPr>
      </w:pPr>
      <w:r w:rsidRPr="00F22845">
        <w:rPr>
          <w:sz w:val="24"/>
        </w:rPr>
        <w:t xml:space="preserve">Il disposera les bottes de paille sur la surface correspondant à la zone grisée, pour créer une isolation de 35 cm d’épaisseur. Pour calculer le nombre de bottes de paille qu’il doit commander, il considère que les bottes sont disposées les unes contre les autres. Il ne tient pas compte de l’épaisseur des planches entre lesquelles il insère les bottes. </w:t>
      </w:r>
    </w:p>
    <w:p w:rsidR="00F22845" w:rsidRPr="00F22845" w:rsidRDefault="0056460F" w:rsidP="0056460F">
      <w:pPr>
        <w:spacing w:before="120"/>
        <w:rPr>
          <w:sz w:val="24"/>
        </w:rPr>
      </w:pPr>
      <w:r>
        <w:rPr>
          <w:sz w:val="24"/>
        </w:rPr>
        <w:tab/>
      </w:r>
      <w:r w:rsidR="00F22845" w:rsidRPr="00F22845">
        <w:rPr>
          <w:sz w:val="24"/>
        </w:rPr>
        <w:t xml:space="preserve">a. Combien de bottes devra-t-il commander ? </w:t>
      </w:r>
    </w:p>
    <w:p w:rsidR="00F22845" w:rsidRPr="00F22845" w:rsidRDefault="0056460F" w:rsidP="0056460F">
      <w:pPr>
        <w:spacing w:before="120"/>
        <w:rPr>
          <w:sz w:val="24"/>
        </w:rPr>
      </w:pPr>
      <w:r>
        <w:rPr>
          <w:sz w:val="24"/>
        </w:rPr>
        <w:tab/>
      </w:r>
      <w:r w:rsidR="00F22845" w:rsidRPr="00F22845">
        <w:rPr>
          <w:sz w:val="24"/>
        </w:rPr>
        <w:t>b. Quel est le coût de la paille nécessaire pour isoler le toit ?</w:t>
      </w:r>
    </w:p>
    <w:sectPr w:rsidR="00F22845" w:rsidRPr="00F22845" w:rsidSect="00BD2530">
      <w:type w:val="continuous"/>
      <w:pgSz w:w="11906" w:h="16838"/>
      <w:pgMar w:top="567" w:right="567" w:bottom="709" w:left="567" w:header="0" w:footer="567"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D45" w:rsidRDefault="001F1D45" w:rsidP="00E65FC0">
      <w:r>
        <w:separator/>
      </w:r>
    </w:p>
  </w:endnote>
  <w:endnote w:type="continuationSeparator" w:id="0">
    <w:p w:rsidR="001F1D45" w:rsidRDefault="001F1D45" w:rsidP="00E65F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C84" w:rsidRDefault="00B55CC8">
    <w:pPr>
      <w:pStyle w:val="Pieddepage"/>
      <w:jc w:val="center"/>
    </w:pPr>
    <w:r>
      <w:t xml:space="preserve">Page </w:t>
    </w:r>
    <w:r w:rsidR="0016661F">
      <w:rPr>
        <w:b/>
        <w:sz w:val="24"/>
        <w:szCs w:val="24"/>
      </w:rPr>
      <w:fldChar w:fldCharType="begin"/>
    </w:r>
    <w:r>
      <w:rPr>
        <w:b/>
      </w:rPr>
      <w:instrText>PAGE</w:instrText>
    </w:r>
    <w:r w:rsidR="0016661F">
      <w:rPr>
        <w:b/>
        <w:sz w:val="24"/>
        <w:szCs w:val="24"/>
      </w:rPr>
      <w:fldChar w:fldCharType="separate"/>
    </w:r>
    <w:r w:rsidR="00A370E2">
      <w:rPr>
        <w:b/>
        <w:noProof/>
      </w:rPr>
      <w:t>2</w:t>
    </w:r>
    <w:r w:rsidR="0016661F">
      <w:rPr>
        <w:b/>
        <w:sz w:val="24"/>
        <w:szCs w:val="24"/>
      </w:rPr>
      <w:fldChar w:fldCharType="end"/>
    </w:r>
    <w:r>
      <w:t xml:space="preserve"> sur </w:t>
    </w:r>
    <w:r w:rsidR="0016661F">
      <w:rPr>
        <w:b/>
        <w:sz w:val="24"/>
        <w:szCs w:val="24"/>
      </w:rPr>
      <w:fldChar w:fldCharType="begin"/>
    </w:r>
    <w:r>
      <w:rPr>
        <w:b/>
      </w:rPr>
      <w:instrText>NUMPAGES</w:instrText>
    </w:r>
    <w:r w:rsidR="0016661F">
      <w:rPr>
        <w:b/>
        <w:sz w:val="24"/>
        <w:szCs w:val="24"/>
      </w:rPr>
      <w:fldChar w:fldCharType="separate"/>
    </w:r>
    <w:r w:rsidR="00A370E2">
      <w:rPr>
        <w:b/>
        <w:noProof/>
      </w:rPr>
      <w:t>3</w:t>
    </w:r>
    <w:r w:rsidR="0016661F">
      <w:rPr>
        <w:b/>
        <w:sz w:val="24"/>
        <w:szCs w:val="24"/>
      </w:rPr>
      <w:fldChar w:fldCharType="end"/>
    </w:r>
  </w:p>
  <w:p w:rsidR="0017670E" w:rsidRPr="00D22EE7" w:rsidRDefault="00A370E2" w:rsidP="00D22EE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D45" w:rsidRDefault="001F1D45" w:rsidP="00E65FC0">
      <w:r>
        <w:separator/>
      </w:r>
    </w:p>
  </w:footnote>
  <w:footnote w:type="continuationSeparator" w:id="0">
    <w:p w:rsidR="001F1D45" w:rsidRDefault="001F1D45" w:rsidP="00E65F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attachedTemplate r:id="rId1"/>
  <w:defaultTabStop w:val="708"/>
  <w:hyphenationZone w:val="425"/>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
  <w:docVars>
    <w:docVar w:name="DernierMetEn" w:val="aucun"/>
    <w:docVar w:name="VersionAMath" w:val="(18 janv 98)"/>
  </w:docVars>
  <w:rsids>
    <w:rsidRoot w:val="00F22845"/>
    <w:rsid w:val="00016858"/>
    <w:rsid w:val="00017BE4"/>
    <w:rsid w:val="0002092C"/>
    <w:rsid w:val="0002136B"/>
    <w:rsid w:val="000242BE"/>
    <w:rsid w:val="00024A47"/>
    <w:rsid w:val="000262C1"/>
    <w:rsid w:val="00040992"/>
    <w:rsid w:val="000435A5"/>
    <w:rsid w:val="00056036"/>
    <w:rsid w:val="000672E2"/>
    <w:rsid w:val="0008738B"/>
    <w:rsid w:val="00090DF5"/>
    <w:rsid w:val="0009557E"/>
    <w:rsid w:val="000A067B"/>
    <w:rsid w:val="000B0CAA"/>
    <w:rsid w:val="000C06AF"/>
    <w:rsid w:val="000C68C9"/>
    <w:rsid w:val="000D4CB2"/>
    <w:rsid w:val="000E15A3"/>
    <w:rsid w:val="000E40E8"/>
    <w:rsid w:val="000F4B13"/>
    <w:rsid w:val="001105C4"/>
    <w:rsid w:val="00111C6C"/>
    <w:rsid w:val="0012214A"/>
    <w:rsid w:val="001228D6"/>
    <w:rsid w:val="00142A8A"/>
    <w:rsid w:val="00144396"/>
    <w:rsid w:val="00150365"/>
    <w:rsid w:val="00163DF4"/>
    <w:rsid w:val="0016661F"/>
    <w:rsid w:val="00190A2D"/>
    <w:rsid w:val="00191E28"/>
    <w:rsid w:val="001939F6"/>
    <w:rsid w:val="001A368B"/>
    <w:rsid w:val="001A717C"/>
    <w:rsid w:val="001B5DE5"/>
    <w:rsid w:val="001B6921"/>
    <w:rsid w:val="001C327E"/>
    <w:rsid w:val="001C5151"/>
    <w:rsid w:val="001E1707"/>
    <w:rsid w:val="001E6F04"/>
    <w:rsid w:val="001F1D45"/>
    <w:rsid w:val="00204FA4"/>
    <w:rsid w:val="00210AD4"/>
    <w:rsid w:val="00212FB5"/>
    <w:rsid w:val="00230EA1"/>
    <w:rsid w:val="0023323D"/>
    <w:rsid w:val="00234C92"/>
    <w:rsid w:val="0024044C"/>
    <w:rsid w:val="00257173"/>
    <w:rsid w:val="00265D4A"/>
    <w:rsid w:val="00266DF1"/>
    <w:rsid w:val="002777B8"/>
    <w:rsid w:val="0028101B"/>
    <w:rsid w:val="00284323"/>
    <w:rsid w:val="00285F0C"/>
    <w:rsid w:val="00292241"/>
    <w:rsid w:val="0029563F"/>
    <w:rsid w:val="002A388C"/>
    <w:rsid w:val="002A5DD0"/>
    <w:rsid w:val="002B2104"/>
    <w:rsid w:val="002C0FC8"/>
    <w:rsid w:val="002D4460"/>
    <w:rsid w:val="002D538D"/>
    <w:rsid w:val="002F2CA5"/>
    <w:rsid w:val="0030718D"/>
    <w:rsid w:val="003431C9"/>
    <w:rsid w:val="00350F69"/>
    <w:rsid w:val="00354D9E"/>
    <w:rsid w:val="003629C1"/>
    <w:rsid w:val="00376028"/>
    <w:rsid w:val="00386FBE"/>
    <w:rsid w:val="00390BE6"/>
    <w:rsid w:val="00393D4A"/>
    <w:rsid w:val="003A3FFB"/>
    <w:rsid w:val="003C3F71"/>
    <w:rsid w:val="003D2A13"/>
    <w:rsid w:val="003F1491"/>
    <w:rsid w:val="003F26F2"/>
    <w:rsid w:val="00406F1C"/>
    <w:rsid w:val="0043738C"/>
    <w:rsid w:val="00447929"/>
    <w:rsid w:val="00461D11"/>
    <w:rsid w:val="004633C3"/>
    <w:rsid w:val="004735AB"/>
    <w:rsid w:val="004A06CA"/>
    <w:rsid w:val="004B4BA1"/>
    <w:rsid w:val="004B5651"/>
    <w:rsid w:val="004D6AF7"/>
    <w:rsid w:val="004E5298"/>
    <w:rsid w:val="004F41BE"/>
    <w:rsid w:val="004F5158"/>
    <w:rsid w:val="00500730"/>
    <w:rsid w:val="00504315"/>
    <w:rsid w:val="00511885"/>
    <w:rsid w:val="00512FB4"/>
    <w:rsid w:val="00517190"/>
    <w:rsid w:val="005247A4"/>
    <w:rsid w:val="00545349"/>
    <w:rsid w:val="00561DB4"/>
    <w:rsid w:val="0056460F"/>
    <w:rsid w:val="005668F2"/>
    <w:rsid w:val="0057074A"/>
    <w:rsid w:val="0057685B"/>
    <w:rsid w:val="005860A6"/>
    <w:rsid w:val="00591202"/>
    <w:rsid w:val="005A27E2"/>
    <w:rsid w:val="005B1519"/>
    <w:rsid w:val="005B5100"/>
    <w:rsid w:val="005D417F"/>
    <w:rsid w:val="005D4BC2"/>
    <w:rsid w:val="005E1804"/>
    <w:rsid w:val="005E5C6A"/>
    <w:rsid w:val="005F6EB2"/>
    <w:rsid w:val="00600A06"/>
    <w:rsid w:val="00610868"/>
    <w:rsid w:val="00623819"/>
    <w:rsid w:val="0062547F"/>
    <w:rsid w:val="006275D1"/>
    <w:rsid w:val="00632221"/>
    <w:rsid w:val="006345CD"/>
    <w:rsid w:val="006354F9"/>
    <w:rsid w:val="006379AC"/>
    <w:rsid w:val="00647738"/>
    <w:rsid w:val="00647E83"/>
    <w:rsid w:val="0067005C"/>
    <w:rsid w:val="006715A6"/>
    <w:rsid w:val="00682103"/>
    <w:rsid w:val="00683797"/>
    <w:rsid w:val="006933A6"/>
    <w:rsid w:val="00696F2A"/>
    <w:rsid w:val="006A27D3"/>
    <w:rsid w:val="006A3C3F"/>
    <w:rsid w:val="006B3A46"/>
    <w:rsid w:val="006B4259"/>
    <w:rsid w:val="006C1189"/>
    <w:rsid w:val="006C1B62"/>
    <w:rsid w:val="006C21E7"/>
    <w:rsid w:val="006C3D27"/>
    <w:rsid w:val="006D16DF"/>
    <w:rsid w:val="006D42D3"/>
    <w:rsid w:val="006E1A74"/>
    <w:rsid w:val="00700C48"/>
    <w:rsid w:val="007019C7"/>
    <w:rsid w:val="00704D67"/>
    <w:rsid w:val="00706AFE"/>
    <w:rsid w:val="00711BDC"/>
    <w:rsid w:val="00746DE6"/>
    <w:rsid w:val="00754914"/>
    <w:rsid w:val="00757368"/>
    <w:rsid w:val="00771CF1"/>
    <w:rsid w:val="007801AF"/>
    <w:rsid w:val="00782DD5"/>
    <w:rsid w:val="007B60C8"/>
    <w:rsid w:val="007D0D36"/>
    <w:rsid w:val="007D1815"/>
    <w:rsid w:val="007D25C4"/>
    <w:rsid w:val="007D5929"/>
    <w:rsid w:val="007E1AD2"/>
    <w:rsid w:val="007E6BD6"/>
    <w:rsid w:val="007F63A7"/>
    <w:rsid w:val="007F740A"/>
    <w:rsid w:val="007F7DD8"/>
    <w:rsid w:val="0080294B"/>
    <w:rsid w:val="00805176"/>
    <w:rsid w:val="00831B6A"/>
    <w:rsid w:val="0083616E"/>
    <w:rsid w:val="008362D1"/>
    <w:rsid w:val="0085598E"/>
    <w:rsid w:val="00883D7E"/>
    <w:rsid w:val="008842D1"/>
    <w:rsid w:val="008B3248"/>
    <w:rsid w:val="008B41EA"/>
    <w:rsid w:val="008B54B1"/>
    <w:rsid w:val="008B7E14"/>
    <w:rsid w:val="008C4123"/>
    <w:rsid w:val="008C4BA7"/>
    <w:rsid w:val="008E7346"/>
    <w:rsid w:val="009019CD"/>
    <w:rsid w:val="0090372F"/>
    <w:rsid w:val="009047BC"/>
    <w:rsid w:val="0090500A"/>
    <w:rsid w:val="00915251"/>
    <w:rsid w:val="00941D08"/>
    <w:rsid w:val="009446DF"/>
    <w:rsid w:val="00951054"/>
    <w:rsid w:val="00962059"/>
    <w:rsid w:val="00982809"/>
    <w:rsid w:val="009835BF"/>
    <w:rsid w:val="00983DDC"/>
    <w:rsid w:val="00993DAC"/>
    <w:rsid w:val="009A3385"/>
    <w:rsid w:val="009A75E1"/>
    <w:rsid w:val="009B077F"/>
    <w:rsid w:val="009D0122"/>
    <w:rsid w:val="00A10E34"/>
    <w:rsid w:val="00A2366A"/>
    <w:rsid w:val="00A25ECE"/>
    <w:rsid w:val="00A370E2"/>
    <w:rsid w:val="00A423D2"/>
    <w:rsid w:val="00A470F8"/>
    <w:rsid w:val="00A53B5C"/>
    <w:rsid w:val="00A623A9"/>
    <w:rsid w:val="00A724F6"/>
    <w:rsid w:val="00A73C2C"/>
    <w:rsid w:val="00A91C32"/>
    <w:rsid w:val="00A96793"/>
    <w:rsid w:val="00AA1A4A"/>
    <w:rsid w:val="00AA20CB"/>
    <w:rsid w:val="00AB00C2"/>
    <w:rsid w:val="00AB23BD"/>
    <w:rsid w:val="00AB5D46"/>
    <w:rsid w:val="00AB658B"/>
    <w:rsid w:val="00AC054E"/>
    <w:rsid w:val="00AC2D9F"/>
    <w:rsid w:val="00AD16C4"/>
    <w:rsid w:val="00AF0E57"/>
    <w:rsid w:val="00AF7462"/>
    <w:rsid w:val="00B02568"/>
    <w:rsid w:val="00B0586E"/>
    <w:rsid w:val="00B05EF0"/>
    <w:rsid w:val="00B12E3B"/>
    <w:rsid w:val="00B14E6D"/>
    <w:rsid w:val="00B31DE1"/>
    <w:rsid w:val="00B33889"/>
    <w:rsid w:val="00B34AFD"/>
    <w:rsid w:val="00B34D0C"/>
    <w:rsid w:val="00B37ACF"/>
    <w:rsid w:val="00B4094D"/>
    <w:rsid w:val="00B45920"/>
    <w:rsid w:val="00B53EAD"/>
    <w:rsid w:val="00B54291"/>
    <w:rsid w:val="00B55CC8"/>
    <w:rsid w:val="00B5621B"/>
    <w:rsid w:val="00B7663A"/>
    <w:rsid w:val="00B814E8"/>
    <w:rsid w:val="00B85FA4"/>
    <w:rsid w:val="00B92158"/>
    <w:rsid w:val="00BB2754"/>
    <w:rsid w:val="00BB4C34"/>
    <w:rsid w:val="00BB6B61"/>
    <w:rsid w:val="00BB7BBA"/>
    <w:rsid w:val="00BC00C7"/>
    <w:rsid w:val="00BC34CD"/>
    <w:rsid w:val="00BC6532"/>
    <w:rsid w:val="00BD2530"/>
    <w:rsid w:val="00BD4CDF"/>
    <w:rsid w:val="00BD54D5"/>
    <w:rsid w:val="00BF7339"/>
    <w:rsid w:val="00C02D81"/>
    <w:rsid w:val="00C04C13"/>
    <w:rsid w:val="00C05B91"/>
    <w:rsid w:val="00C06131"/>
    <w:rsid w:val="00C103B6"/>
    <w:rsid w:val="00C1369C"/>
    <w:rsid w:val="00C5662A"/>
    <w:rsid w:val="00C66501"/>
    <w:rsid w:val="00C70847"/>
    <w:rsid w:val="00C77C81"/>
    <w:rsid w:val="00C878D2"/>
    <w:rsid w:val="00C94220"/>
    <w:rsid w:val="00C96845"/>
    <w:rsid w:val="00CA142C"/>
    <w:rsid w:val="00CA59A4"/>
    <w:rsid w:val="00CA7862"/>
    <w:rsid w:val="00CB39AD"/>
    <w:rsid w:val="00CB486C"/>
    <w:rsid w:val="00CB7135"/>
    <w:rsid w:val="00CB7417"/>
    <w:rsid w:val="00CC25A3"/>
    <w:rsid w:val="00CD1E5F"/>
    <w:rsid w:val="00CE013E"/>
    <w:rsid w:val="00CF446F"/>
    <w:rsid w:val="00D14068"/>
    <w:rsid w:val="00D27469"/>
    <w:rsid w:val="00D3314C"/>
    <w:rsid w:val="00D33773"/>
    <w:rsid w:val="00D35FC3"/>
    <w:rsid w:val="00D46EC4"/>
    <w:rsid w:val="00D5074C"/>
    <w:rsid w:val="00D526BD"/>
    <w:rsid w:val="00D72A81"/>
    <w:rsid w:val="00D80CC0"/>
    <w:rsid w:val="00D84CB6"/>
    <w:rsid w:val="00D92E96"/>
    <w:rsid w:val="00DA42A7"/>
    <w:rsid w:val="00DB0251"/>
    <w:rsid w:val="00DB09E7"/>
    <w:rsid w:val="00DB2C98"/>
    <w:rsid w:val="00DC0AC1"/>
    <w:rsid w:val="00DC2123"/>
    <w:rsid w:val="00DC2638"/>
    <w:rsid w:val="00DE0E33"/>
    <w:rsid w:val="00DE4BA3"/>
    <w:rsid w:val="00DF40BA"/>
    <w:rsid w:val="00E13230"/>
    <w:rsid w:val="00E13E25"/>
    <w:rsid w:val="00E34731"/>
    <w:rsid w:val="00E6041E"/>
    <w:rsid w:val="00E607ED"/>
    <w:rsid w:val="00E65FC0"/>
    <w:rsid w:val="00E728DF"/>
    <w:rsid w:val="00E72D2B"/>
    <w:rsid w:val="00E9337F"/>
    <w:rsid w:val="00E946A5"/>
    <w:rsid w:val="00EA374A"/>
    <w:rsid w:val="00EB4D64"/>
    <w:rsid w:val="00EC6BE4"/>
    <w:rsid w:val="00ED55D1"/>
    <w:rsid w:val="00EE6E54"/>
    <w:rsid w:val="00EF2D35"/>
    <w:rsid w:val="00EF51C9"/>
    <w:rsid w:val="00F13DE9"/>
    <w:rsid w:val="00F22845"/>
    <w:rsid w:val="00F34E7E"/>
    <w:rsid w:val="00F42A33"/>
    <w:rsid w:val="00F65031"/>
    <w:rsid w:val="00F66F46"/>
    <w:rsid w:val="00F734E7"/>
    <w:rsid w:val="00F91C6C"/>
    <w:rsid w:val="00F93DB7"/>
    <w:rsid w:val="00F9455D"/>
    <w:rsid w:val="00F9468E"/>
    <w:rsid w:val="00FB4490"/>
    <w:rsid w:val="00FB67BC"/>
    <w:rsid w:val="00FB70E7"/>
    <w:rsid w:val="00FC0C3D"/>
    <w:rsid w:val="00FC2522"/>
    <w:rsid w:val="00FD5F66"/>
    <w:rsid w:val="00FE023E"/>
    <w:rsid w:val="00FF62F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845"/>
    <w:pPr>
      <w:overflowPunct w:val="0"/>
      <w:autoSpaceDE w:val="0"/>
      <w:autoSpaceDN w:val="0"/>
      <w:adjustRightInd w:val="0"/>
      <w:textAlignment w:val="baseline"/>
    </w:pPr>
  </w:style>
  <w:style w:type="paragraph" w:styleId="Titre1">
    <w:name w:val="heading 1"/>
    <w:basedOn w:val="Normal"/>
    <w:next w:val="Normal"/>
    <w:link w:val="Titre1Car"/>
    <w:qFormat/>
    <w:rsid w:val="00F22845"/>
    <w:pPr>
      <w:keepNext/>
      <w:tabs>
        <w:tab w:val="right" w:pos="10773"/>
      </w:tabs>
      <w:outlineLvl w:val="0"/>
    </w:pPr>
    <w:rPr>
      <w:b/>
      <w:bCs/>
      <w:sz w:val="24"/>
    </w:rPr>
  </w:style>
  <w:style w:type="paragraph" w:styleId="Titre2">
    <w:name w:val="heading 2"/>
    <w:basedOn w:val="Normal"/>
    <w:next w:val="Normal"/>
    <w:link w:val="Titre2Car"/>
    <w:qFormat/>
    <w:rsid w:val="00F22845"/>
    <w:pPr>
      <w:keepNext/>
      <w:outlineLvl w:val="1"/>
    </w:pPr>
    <w:rPr>
      <w:rFonts w:ascii="Old English Text MT" w:hAnsi="Old English Text MT"/>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sid w:val="00E65FC0"/>
    <w:rPr>
      <w:i/>
      <w:noProof/>
      <w:color w:val="0000FF"/>
    </w:rPr>
  </w:style>
  <w:style w:type="character" w:customStyle="1" w:styleId="Titre1Car">
    <w:name w:val="Titre 1 Car"/>
    <w:basedOn w:val="Policepardfaut"/>
    <w:link w:val="Titre1"/>
    <w:rsid w:val="00F22845"/>
    <w:rPr>
      <w:b/>
      <w:bCs/>
      <w:sz w:val="24"/>
    </w:rPr>
  </w:style>
  <w:style w:type="character" w:customStyle="1" w:styleId="Titre2Car">
    <w:name w:val="Titre 2 Car"/>
    <w:basedOn w:val="Policepardfaut"/>
    <w:link w:val="Titre2"/>
    <w:rsid w:val="00F22845"/>
    <w:rPr>
      <w:rFonts w:ascii="Old English Text MT" w:hAnsi="Old English Text MT"/>
      <w:sz w:val="52"/>
    </w:rPr>
  </w:style>
  <w:style w:type="table" w:styleId="Grilledutableau">
    <w:name w:val="Table Grid"/>
    <w:basedOn w:val="TableauNormal"/>
    <w:uiPriority w:val="59"/>
    <w:rsid w:val="00F2284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semiHidden/>
    <w:rsid w:val="00F22845"/>
    <w:pPr>
      <w:tabs>
        <w:tab w:val="center" w:pos="4536"/>
        <w:tab w:val="right" w:pos="9072"/>
      </w:tabs>
      <w:overflowPunct/>
      <w:autoSpaceDE/>
      <w:autoSpaceDN/>
      <w:adjustRightInd/>
      <w:textAlignment w:val="auto"/>
    </w:pPr>
    <w:rPr>
      <w:sz w:val="24"/>
      <w:szCs w:val="24"/>
    </w:rPr>
  </w:style>
  <w:style w:type="character" w:customStyle="1" w:styleId="En-tteCar">
    <w:name w:val="En-tête Car"/>
    <w:basedOn w:val="Policepardfaut"/>
    <w:link w:val="En-tte"/>
    <w:semiHidden/>
    <w:rsid w:val="00F22845"/>
    <w:rPr>
      <w:sz w:val="24"/>
      <w:szCs w:val="24"/>
    </w:rPr>
  </w:style>
  <w:style w:type="paragraph" w:styleId="Pieddepage">
    <w:name w:val="footer"/>
    <w:basedOn w:val="Normal"/>
    <w:link w:val="PieddepageCar"/>
    <w:uiPriority w:val="99"/>
    <w:rsid w:val="00F22845"/>
    <w:pPr>
      <w:tabs>
        <w:tab w:val="center" w:pos="4536"/>
        <w:tab w:val="right" w:pos="9072"/>
      </w:tabs>
      <w:overflowPunct/>
      <w:autoSpaceDE/>
      <w:autoSpaceDN/>
      <w:adjustRightInd/>
      <w:textAlignment w:val="auto"/>
    </w:pPr>
  </w:style>
  <w:style w:type="character" w:customStyle="1" w:styleId="PieddepageCar">
    <w:name w:val="Pied de page Car"/>
    <w:basedOn w:val="Policepardfaut"/>
    <w:link w:val="Pieddepage"/>
    <w:uiPriority w:val="99"/>
    <w:rsid w:val="00F22845"/>
  </w:style>
  <w:style w:type="paragraph" w:styleId="Textedebulles">
    <w:name w:val="Balloon Text"/>
    <w:basedOn w:val="Normal"/>
    <w:link w:val="TextedebullesCar"/>
    <w:uiPriority w:val="99"/>
    <w:semiHidden/>
    <w:unhideWhenUsed/>
    <w:rsid w:val="008E7346"/>
    <w:rPr>
      <w:rFonts w:ascii="Tahoma" w:hAnsi="Tahoma" w:cs="Tahoma"/>
      <w:sz w:val="16"/>
      <w:szCs w:val="16"/>
    </w:rPr>
  </w:style>
  <w:style w:type="character" w:customStyle="1" w:styleId="TextedebullesCar">
    <w:name w:val="Texte de bulles Car"/>
    <w:basedOn w:val="Policepardfaut"/>
    <w:link w:val="Textedebulles"/>
    <w:uiPriority w:val="99"/>
    <w:semiHidden/>
    <w:rsid w:val="008E7346"/>
    <w:rPr>
      <w:rFonts w:ascii="Tahoma" w:hAnsi="Tahoma" w:cs="Tahoma"/>
      <w:sz w:val="16"/>
      <w:szCs w:val="16"/>
    </w:rPr>
  </w:style>
  <w:style w:type="paragraph" w:styleId="Paragraphedeliste">
    <w:name w:val="List Paragraph"/>
    <w:basedOn w:val="Normal"/>
    <w:uiPriority w:val="34"/>
    <w:qFormat/>
    <w:rsid w:val="005646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845"/>
    <w:pPr>
      <w:overflowPunct w:val="0"/>
      <w:autoSpaceDE w:val="0"/>
      <w:autoSpaceDN w:val="0"/>
      <w:adjustRightInd w:val="0"/>
      <w:textAlignment w:val="baseline"/>
    </w:pPr>
  </w:style>
  <w:style w:type="paragraph" w:styleId="Titre1">
    <w:name w:val="heading 1"/>
    <w:basedOn w:val="Normal"/>
    <w:next w:val="Normal"/>
    <w:link w:val="Titre1Car"/>
    <w:qFormat/>
    <w:rsid w:val="00F22845"/>
    <w:pPr>
      <w:keepNext/>
      <w:tabs>
        <w:tab w:val="right" w:pos="10773"/>
      </w:tabs>
      <w:outlineLvl w:val="0"/>
    </w:pPr>
    <w:rPr>
      <w:b/>
      <w:bCs/>
      <w:sz w:val="24"/>
    </w:rPr>
  </w:style>
  <w:style w:type="paragraph" w:styleId="Titre2">
    <w:name w:val="heading 2"/>
    <w:basedOn w:val="Normal"/>
    <w:next w:val="Normal"/>
    <w:link w:val="Titre2Car"/>
    <w:qFormat/>
    <w:rsid w:val="00F22845"/>
    <w:pPr>
      <w:keepNext/>
      <w:outlineLvl w:val="1"/>
    </w:pPr>
    <w:rPr>
      <w:rFonts w:ascii="Old English Text MT" w:hAnsi="Old English Text MT"/>
      <w:sz w:val="52"/>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Pr>
      <w:i/>
      <w:noProof/>
      <w:color w:val="0000FF"/>
    </w:rPr>
  </w:style>
  <w:style w:type="character" w:customStyle="1" w:styleId="Titre1Car">
    <w:name w:val="Titre 1 Car"/>
    <w:basedOn w:val="Policepardfaut"/>
    <w:link w:val="Titre1"/>
    <w:rsid w:val="00F22845"/>
    <w:rPr>
      <w:b/>
      <w:bCs/>
      <w:sz w:val="24"/>
    </w:rPr>
  </w:style>
  <w:style w:type="character" w:customStyle="1" w:styleId="Titre2Car">
    <w:name w:val="Titre 2 Car"/>
    <w:basedOn w:val="Policepardfaut"/>
    <w:link w:val="Titre2"/>
    <w:rsid w:val="00F22845"/>
    <w:rPr>
      <w:rFonts w:ascii="Old English Text MT" w:hAnsi="Old English Text MT"/>
      <w:sz w:val="52"/>
    </w:rPr>
  </w:style>
  <w:style w:type="table" w:styleId="Grilledutableau">
    <w:name w:val="Table Grid"/>
    <w:basedOn w:val="TableauNormal"/>
    <w:uiPriority w:val="59"/>
    <w:rsid w:val="00F2284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semiHidden/>
    <w:rsid w:val="00F22845"/>
    <w:pPr>
      <w:tabs>
        <w:tab w:val="center" w:pos="4536"/>
        <w:tab w:val="right" w:pos="9072"/>
      </w:tabs>
      <w:overflowPunct/>
      <w:autoSpaceDE/>
      <w:autoSpaceDN/>
      <w:adjustRightInd/>
      <w:textAlignment w:val="auto"/>
    </w:pPr>
    <w:rPr>
      <w:sz w:val="24"/>
      <w:szCs w:val="24"/>
    </w:rPr>
  </w:style>
  <w:style w:type="character" w:customStyle="1" w:styleId="En-tteCar">
    <w:name w:val="En-tête Car"/>
    <w:basedOn w:val="Policepardfaut"/>
    <w:link w:val="En-tte"/>
    <w:semiHidden/>
    <w:rsid w:val="00F22845"/>
    <w:rPr>
      <w:sz w:val="24"/>
      <w:szCs w:val="24"/>
    </w:rPr>
  </w:style>
  <w:style w:type="paragraph" w:styleId="Pieddepage">
    <w:name w:val="footer"/>
    <w:basedOn w:val="Normal"/>
    <w:link w:val="PieddepageCar"/>
    <w:uiPriority w:val="99"/>
    <w:rsid w:val="00F22845"/>
    <w:pPr>
      <w:tabs>
        <w:tab w:val="center" w:pos="4536"/>
        <w:tab w:val="right" w:pos="9072"/>
      </w:tabs>
      <w:overflowPunct/>
      <w:autoSpaceDE/>
      <w:autoSpaceDN/>
      <w:adjustRightInd/>
      <w:textAlignment w:val="auto"/>
    </w:pPr>
  </w:style>
  <w:style w:type="character" w:customStyle="1" w:styleId="PieddepageCar">
    <w:name w:val="Pied de page Car"/>
    <w:basedOn w:val="Policepardfaut"/>
    <w:link w:val="Pieddepage"/>
    <w:uiPriority w:val="99"/>
    <w:rsid w:val="00F22845"/>
  </w:style>
  <w:style w:type="paragraph" w:styleId="Textedebulles">
    <w:name w:val="Balloon Text"/>
    <w:basedOn w:val="Normal"/>
    <w:link w:val="TextedebullesCar"/>
    <w:uiPriority w:val="99"/>
    <w:semiHidden/>
    <w:unhideWhenUsed/>
    <w:rsid w:val="008E7346"/>
    <w:rPr>
      <w:rFonts w:ascii="Tahoma" w:hAnsi="Tahoma" w:cs="Tahoma"/>
      <w:sz w:val="16"/>
      <w:szCs w:val="16"/>
    </w:rPr>
  </w:style>
  <w:style w:type="character" w:customStyle="1" w:styleId="TextedebullesCar">
    <w:name w:val="Texte de bulles Car"/>
    <w:basedOn w:val="Policepardfaut"/>
    <w:link w:val="Textedebulles"/>
    <w:uiPriority w:val="99"/>
    <w:semiHidden/>
    <w:rsid w:val="008E73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493366">
      <w:bodyDiv w:val="1"/>
      <w:marLeft w:val="0"/>
      <w:marRight w:val="0"/>
      <w:marTop w:val="0"/>
      <w:marBottom w:val="0"/>
      <w:divBdr>
        <w:top w:val="none" w:sz="0" w:space="0" w:color="auto"/>
        <w:left w:val="none" w:sz="0" w:space="0" w:color="auto"/>
        <w:bottom w:val="none" w:sz="0" w:space="0" w:color="auto"/>
        <w:right w:val="none" w:sz="0" w:space="0" w:color="auto"/>
      </w:divBdr>
      <w:divsChild>
        <w:div w:id="473716182">
          <w:marLeft w:val="0"/>
          <w:marRight w:val="0"/>
          <w:marTop w:val="0"/>
          <w:marBottom w:val="0"/>
          <w:divBdr>
            <w:top w:val="none" w:sz="0" w:space="0" w:color="auto"/>
            <w:left w:val="none" w:sz="0" w:space="0" w:color="auto"/>
            <w:bottom w:val="none" w:sz="0" w:space="0" w:color="auto"/>
            <w:right w:val="none" w:sz="0" w:space="0" w:color="auto"/>
          </w:divBdr>
        </w:div>
        <w:div w:id="526141400">
          <w:marLeft w:val="0"/>
          <w:marRight w:val="0"/>
          <w:marTop w:val="0"/>
          <w:marBottom w:val="0"/>
          <w:divBdr>
            <w:top w:val="none" w:sz="0" w:space="0" w:color="auto"/>
            <w:left w:val="none" w:sz="0" w:space="0" w:color="auto"/>
            <w:bottom w:val="none" w:sz="0" w:space="0" w:color="auto"/>
            <w:right w:val="none" w:sz="0" w:space="0" w:color="auto"/>
          </w:divBdr>
        </w:div>
        <w:div w:id="1056584024">
          <w:marLeft w:val="0"/>
          <w:marRight w:val="0"/>
          <w:marTop w:val="0"/>
          <w:marBottom w:val="0"/>
          <w:divBdr>
            <w:top w:val="none" w:sz="0" w:space="0" w:color="auto"/>
            <w:left w:val="none" w:sz="0" w:space="0" w:color="auto"/>
            <w:bottom w:val="none" w:sz="0" w:space="0" w:color="auto"/>
            <w:right w:val="none" w:sz="0" w:space="0" w:color="auto"/>
          </w:divBdr>
        </w:div>
        <w:div w:id="341319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233;vin\Documents\amath\aMath97\aMath97\aMath97.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EBFB1-36D9-47E0-B065-02242A8B4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aMath97</Template>
  <TotalTime>1</TotalTime>
  <Pages>3</Pages>
  <Words>989</Words>
  <Characters>4480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Modèle mathématique.</vt:lpstr>
    </vt:vector>
  </TitlesOfParts>
  <Company/>
  <LinksUpToDate>false</LinksUpToDate>
  <CharactersWithSpaces>5459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creator>Kévin</dc:creator>
  <cp:lastModifiedBy>Moreau</cp:lastModifiedBy>
  <cp:revision>2</cp:revision>
  <cp:lastPrinted>2016-02-03T20:19:00Z</cp:lastPrinted>
  <dcterms:created xsi:type="dcterms:W3CDTF">2016-02-09T14:13:00Z</dcterms:created>
  <dcterms:modified xsi:type="dcterms:W3CDTF">2016-02-09T14:13:00Z</dcterms:modified>
</cp:coreProperties>
</file>