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FA" w:rsidRDefault="001B05FA" w:rsidP="00516D8A">
      <w:pPr>
        <w:widowControl w:val="0"/>
        <w:rPr>
          <w:rFonts w:ascii="Segoe Print" w:hAnsi="Segoe Print"/>
          <w:b/>
          <w:bCs/>
          <w:u w:val="single"/>
          <w14:ligatures w14:val="none"/>
        </w:rPr>
      </w:pPr>
      <w:r w:rsidRPr="001B05FA">
        <w:rPr>
          <w:rFonts w:ascii="Segoe Print" w:hAnsi="Segoe Print"/>
          <w:b/>
          <w:bCs/>
          <w:u w:val="single"/>
          <w14:ligatures w14:val="none"/>
        </w:rPr>
        <w:t>Solution du Quizz des sciences :</w:t>
      </w:r>
    </w:p>
    <w:p w:rsidR="00E07816" w:rsidRPr="001B05FA" w:rsidRDefault="00E07816" w:rsidP="00516D8A">
      <w:pPr>
        <w:widowControl w:val="0"/>
        <w:rPr>
          <w:rFonts w:ascii="Segoe Print" w:hAnsi="Segoe Print"/>
          <w:b/>
          <w:bCs/>
          <w:u w:val="single"/>
          <w14:ligatures w14:val="none"/>
        </w:rPr>
      </w:pPr>
    </w:p>
    <w:p w:rsidR="00516D8A" w:rsidRPr="001B05FA" w:rsidRDefault="00516D8A" w:rsidP="00516D8A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1.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La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première ampoule à incandescence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d’Edison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, qui a brillé pend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ant 30 heures, était constituée</w:t>
      </w:r>
      <w:r w:rsidRPr="001B05FA">
        <w:rPr>
          <w:rFonts w:ascii="Segoe Print" w:hAnsi="Segoe Print"/>
          <w:b/>
          <w:bCs/>
          <w:color w:val="FF0000"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d’un filament en bambou du Japon</w:t>
      </w:r>
    </w:p>
    <w:p w:rsidR="00516D8A" w:rsidRPr="001B05FA" w:rsidRDefault="00516D8A" w:rsidP="00516D8A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2.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L’objet est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un ordinateur Design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516D8A" w:rsidRPr="001B05FA" w:rsidRDefault="00516D8A" w:rsidP="00516D8A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3.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La photo représente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une structure volcanique de 40 km de diamètre au milieu du Sahara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516D8A" w:rsidRPr="001B05FA" w:rsidRDefault="00516D8A" w:rsidP="00516D8A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4.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Ce dinosa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ure répond au nom d’</w:t>
      </w:r>
      <w:proofErr w:type="spellStart"/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Elvisaurus</w:t>
      </w:r>
      <w:proofErr w:type="spellEnd"/>
      <w:r w:rsidRPr="001B05FA">
        <w:rPr>
          <w:rFonts w:ascii="Segoe Print" w:hAnsi="Segoe Print"/>
          <w:b/>
          <w:bCs/>
          <w:color w:val="FF0000"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parce que c’était un dinosaure avec la tête surmont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ée d’une crête ressemblant à la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banane d’Elvis Presley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516D8A" w:rsidRPr="001B05FA" w:rsidRDefault="00516D8A" w:rsidP="00516D8A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5.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Cette araignée fut s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urnommée « l’araignée-banane »</w:t>
      </w:r>
      <w:r w:rsidRPr="001B05FA">
        <w:rPr>
          <w:rFonts w:ascii="Segoe Print" w:hAnsi="Segoe Print"/>
          <w:b/>
          <w:bCs/>
          <w:color w:val="FF0000"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car on la retrouve régulièrement dans les régimes de bananes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516D8A" w:rsidRPr="001B05FA" w:rsidRDefault="00516D8A" w:rsidP="00516D8A">
      <w:pPr>
        <w:widowControl w:val="0"/>
        <w:spacing w:after="4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6.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Ces fourmis du désert détiennent un record : e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lles se déplacent à une vitesse de 1m/s. Proportionnellement, à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taille humaine, elles se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déplaceraient à 350 m/s et franchiraient le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mur du son !</w:t>
      </w:r>
    </w:p>
    <w:p w:rsidR="00516D8A" w:rsidRPr="001B05FA" w:rsidRDefault="00516D8A" w:rsidP="00516D8A">
      <w:pPr>
        <w:widowControl w:val="0"/>
        <w:spacing w:after="4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7.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Le viaduc de Millau, a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vec ses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2 460 mètres de long et ses 343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mètres de hau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t, il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devient l’ouvrage le plus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haut du monde. </w:t>
      </w:r>
    </w:p>
    <w:p w:rsidR="009B0923" w:rsidRPr="001B05FA" w:rsidRDefault="009B0923" w:rsidP="009B0923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8.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La figure comprenant le plus grand nombre de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triangles est</w:t>
      </w:r>
      <w:r w:rsidRPr="001B05FA">
        <w:rPr>
          <w:rFonts w:ascii="Segoe Print" w:hAnsi="Segoe Print"/>
          <w:b/>
          <w:bCs/>
          <w:color w:val="FF0000"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color w:val="auto"/>
          <w:sz w:val="16"/>
          <w:szCs w:val="16"/>
          <w14:ligatures w14:val="none"/>
        </w:rPr>
        <w:t>l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a figure n°2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9B0923" w:rsidRPr="001B05FA" w:rsidRDefault="009B0923" w:rsidP="009B0923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9.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Thalès est né av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ant Pythagore qui lui-même a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vécu bien avant Euclide.</w:t>
      </w:r>
    </w:p>
    <w:p w:rsidR="009B0923" w:rsidRPr="001B05FA" w:rsidRDefault="009B0923" w:rsidP="009B0923">
      <w:pPr>
        <w:widowControl w:val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10.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Parmi les trois dessins, le seul patron de dé correct est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l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e n°2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9B0923" w:rsidRPr="001B05FA" w:rsidRDefault="009B0923" w:rsidP="009B0923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11. Il est impossible d’effectuer le parcours des 7 ponts de Königsberg.</w:t>
      </w:r>
    </w:p>
    <w:p w:rsidR="009B0923" w:rsidRPr="001B05FA" w:rsidRDefault="009B0923" w:rsidP="009B0923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12. Le type de machine décrit s’appelle u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n chalumeau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9B0923" w:rsidRPr="001B05FA" w:rsidRDefault="009B0923" w:rsidP="009B0923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13.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Cet appareil s’appelle un simulateur.</w:t>
      </w:r>
    </w:p>
    <w:p w:rsidR="009B0923" w:rsidRPr="001B05FA" w:rsidRDefault="009B0923" w:rsidP="009B0923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14.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Les signaux émis par </w:t>
      </w:r>
      <w:proofErr w:type="gramStart"/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les chauve-souris</w:t>
      </w:r>
      <w:proofErr w:type="gramEnd"/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s’appellent les ultrasons.</w:t>
      </w:r>
    </w:p>
    <w:p w:rsidR="009B0923" w:rsidRPr="001B05FA" w:rsidRDefault="009B0923" w:rsidP="009B0923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15.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Parfois les oies cendrées volent le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ventre vers le haut car e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lles perdent de la hauteur plus vite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9B0923" w:rsidRPr="001B05FA" w:rsidRDefault="009B0923" w:rsidP="009B0923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16.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L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es 6 antennes </w:t>
      </w:r>
      <w:r w:rsidRPr="001B05FA">
        <w:rPr>
          <w:sz w:val="16"/>
          <w:szCs w:val="16"/>
          <w14:ligatures w14:val="none"/>
        </w:rPr>
        <w:t> 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de c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et étrange animal amphibie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lui servent à</w:t>
      </w:r>
      <w:r w:rsidRPr="001B05FA">
        <w:rPr>
          <w:rFonts w:ascii="Segoe Print" w:hAnsi="Segoe Print"/>
          <w:b/>
          <w:bCs/>
          <w:color w:val="FF0000"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r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espirer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9B0923" w:rsidRPr="001B05FA" w:rsidRDefault="009B0923" w:rsidP="001B05FA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17.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Cette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photographie prise en Allemagne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représente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une chaîne 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dans une usine de teinture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d’œufs de Pâques.</w:t>
      </w:r>
    </w:p>
    <w:p w:rsidR="009B0923" w:rsidRPr="001B05FA" w:rsidRDefault="009B0923" w:rsidP="009B0923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18.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Ces empreintes sont laissées par une vipère.</w:t>
      </w:r>
    </w:p>
    <w:p w:rsidR="009B0923" w:rsidRPr="001B05FA" w:rsidRDefault="009B0923" w:rsidP="009B0923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19.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La technique utilisée est u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n tuyau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qui </w:t>
      </w:r>
      <w:r w:rsidR="00E07816" w:rsidRPr="001B05FA">
        <w:rPr>
          <w:rFonts w:ascii="Segoe Print" w:hAnsi="Segoe Print"/>
          <w:b/>
          <w:bCs/>
          <w:sz w:val="16"/>
          <w:szCs w:val="16"/>
          <w14:ligatures w14:val="none"/>
        </w:rPr>
        <w:t>insuffle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un vent de plus de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300km/h dans la face des cobayes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9B0923" w:rsidRPr="001B05FA" w:rsidRDefault="009B0923" w:rsidP="009B0923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20.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Les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quatre derniers étages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de la Tour de Pise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ont été construits pou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r compenser l’inclinaison du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début de la construction.</w:t>
      </w:r>
    </w:p>
    <w:p w:rsidR="009B0923" w:rsidRPr="001B05FA" w:rsidRDefault="009B0923" w:rsidP="001B05FA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21. Cette photographie 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réalisée par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Mark </w:t>
      </w:r>
      <w:proofErr w:type="spellStart"/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Mauson</w:t>
      </w:r>
      <w:proofErr w:type="spellEnd"/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a été obtenue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en versant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différents colorants dans un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liquide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9B0923" w:rsidRPr="001B05FA" w:rsidRDefault="009B0923" w:rsidP="001B05FA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22.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La Grand </w:t>
      </w:r>
      <w:proofErr w:type="spellStart"/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Prismatic</w:t>
      </w:r>
      <w:proofErr w:type="spellEnd"/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</w:t>
      </w:r>
      <w:proofErr w:type="spellStart"/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Sprin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>g</w:t>
      </w:r>
      <w:proofErr w:type="spellEnd"/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doit ses teintes colorées à d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es bactéri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es qui ne se développent que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dans les sources chaudes</w:t>
      </w:r>
      <w:r w:rsidR="001B05FA"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1B05FA" w:rsidRPr="001B05FA" w:rsidRDefault="001B05FA" w:rsidP="001B05FA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23. La très longue langue du pic-vert lui sert à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 écouter les vibrations des insectes.</w:t>
      </w:r>
    </w:p>
    <w:p w:rsidR="001B05FA" w:rsidRPr="001B05FA" w:rsidRDefault="001B05FA" w:rsidP="001B05FA">
      <w:pPr>
        <w:widowControl w:val="0"/>
        <w:rPr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24. La foudre correspond à l’énergie de 50 centrales nucléaires.</w:t>
      </w:r>
    </w:p>
    <w:p w:rsidR="001B05FA" w:rsidRPr="001B05FA" w:rsidRDefault="001B05FA" w:rsidP="001B05FA">
      <w:pPr>
        <w:widowControl w:val="0"/>
        <w:spacing w:after="0"/>
        <w:ind w:left="15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25. Cet homme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participe à un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e séance de désensibilisation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au mal de mer.</w:t>
      </w:r>
    </w:p>
    <w:p w:rsidR="001B05FA" w:rsidRPr="001B05FA" w:rsidRDefault="001B05FA" w:rsidP="001B05FA">
      <w:pPr>
        <w:widowControl w:val="0"/>
        <w:spacing w:after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26. Nous voyons nos veines colorées en bleu c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ar notre sang es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t rouge mais seule la lumière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bleue est capable de traverser notre p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eau et pas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la lumière rouge.</w:t>
      </w:r>
    </w:p>
    <w:p w:rsidR="001B05FA" w:rsidRPr="001B05FA" w:rsidRDefault="001B05FA" w:rsidP="001B05FA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27. La photographie représente un volcan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martien, vu de l'espace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1B05FA" w:rsidRPr="001B05FA" w:rsidRDefault="001B05FA" w:rsidP="001B05FA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28. Une photographie représente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un pou en fausse couleur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</w:p>
    <w:p w:rsidR="001B05FA" w:rsidRPr="001B05FA" w:rsidRDefault="001B05FA" w:rsidP="001B05FA">
      <w:pPr>
        <w:widowControl w:val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29. Ce tas de sphères jaunes représente d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es organes reproducteurs de fougères.</w:t>
      </w:r>
    </w:p>
    <w:p w:rsidR="00003BDD" w:rsidRPr="00E07816" w:rsidRDefault="001B05FA" w:rsidP="00E07816">
      <w:pPr>
        <w:widowControl w:val="0"/>
        <w:spacing w:after="0"/>
        <w:rPr>
          <w:rFonts w:ascii="Segoe Print" w:hAnsi="Segoe Print"/>
          <w:b/>
          <w:bCs/>
          <w:sz w:val="16"/>
          <w:szCs w:val="16"/>
          <w14:ligatures w14:val="none"/>
        </w:rPr>
      </w:pP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30. Le gecko est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un animal qu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 xml:space="preserve">i possède un camouflage digne 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d'un espion</w:t>
      </w:r>
      <w:r w:rsidRPr="001B05FA">
        <w:rPr>
          <w:rFonts w:ascii="Segoe Print" w:hAnsi="Segoe Print"/>
          <w:b/>
          <w:bCs/>
          <w:sz w:val="16"/>
          <w:szCs w:val="16"/>
          <w14:ligatures w14:val="none"/>
        </w:rPr>
        <w:t>.</w:t>
      </w:r>
      <w:bookmarkStart w:id="0" w:name="_GoBack"/>
      <w:bookmarkEnd w:id="0"/>
    </w:p>
    <w:sectPr w:rsidR="00003BDD" w:rsidRPr="00E07816" w:rsidSect="001B05F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AA2"/>
    <w:multiLevelType w:val="hybridMultilevel"/>
    <w:tmpl w:val="47E6D204"/>
    <w:lvl w:ilvl="0" w:tplc="3BB27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737B"/>
    <w:multiLevelType w:val="hybridMultilevel"/>
    <w:tmpl w:val="EB26964C"/>
    <w:lvl w:ilvl="0" w:tplc="4484F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8A"/>
    <w:rsid w:val="00003BDD"/>
    <w:rsid w:val="001B05FA"/>
    <w:rsid w:val="00516D8A"/>
    <w:rsid w:val="009B0923"/>
    <w:rsid w:val="00E0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</cp:revision>
  <dcterms:created xsi:type="dcterms:W3CDTF">2012-12-02T16:11:00Z</dcterms:created>
  <dcterms:modified xsi:type="dcterms:W3CDTF">2012-12-02T16:45:00Z</dcterms:modified>
</cp:coreProperties>
</file>