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7A18" w:rsidRDefault="004D7A18"/>
    <w:p w:rsidR="004D7A18" w:rsidRDefault="004D7A18"/>
    <w:p w:rsidR="004D7A18" w:rsidRDefault="004D7A18"/>
    <w:p w:rsidR="004D7A18" w:rsidRDefault="004D7A18"/>
    <w:p w:rsidR="004D7A18" w:rsidRDefault="004D7A18"/>
    <w:p w:rsidR="004D7A18" w:rsidRDefault="004D7A18">
      <w:pPr>
        <w:jc w:val="center"/>
      </w:pPr>
      <w:r>
        <w:rPr>
          <w:b/>
          <w:sz w:val="36"/>
          <w:szCs w:val="36"/>
        </w:rPr>
        <w:t>Accueil en mini stage « Découverte »</w:t>
      </w:r>
    </w:p>
    <w:p w:rsidR="004D7A18" w:rsidRDefault="004D7A18"/>
    <w:p w:rsidR="004D7A18" w:rsidRDefault="004D7A18">
      <w:pPr>
        <w:spacing w:after="120"/>
        <w:jc w:val="both"/>
      </w:pPr>
      <w:r>
        <w:t xml:space="preserve">Le lycée de la Mer et du Littoral accueille sur une journée de janvier à mai, des élèves désirant découvrir les métiers de l’aquaculture aux travers de ses formations 2° pro aquaculture et 2° pro cultures marines. L’organisation de ces stages nécessite la signature d’une convention (en trois exemplaires) entre l’établissement d’origine, les responsables légaux du </w:t>
      </w:r>
      <w:proofErr w:type="gramStart"/>
      <w:r>
        <w:t>stagiaires</w:t>
      </w:r>
      <w:proofErr w:type="gramEnd"/>
      <w:r>
        <w:t xml:space="preserve"> et le lycée de la Mer et du Littoral.</w:t>
      </w:r>
    </w:p>
    <w:p w:rsidR="004D7A18" w:rsidRDefault="004D7A18">
      <w:pPr>
        <w:spacing w:after="120"/>
        <w:jc w:val="both"/>
      </w:pPr>
    </w:p>
    <w:p w:rsidR="004D7A18" w:rsidRDefault="004D7A18">
      <w:pPr>
        <w:jc w:val="both"/>
      </w:pPr>
      <w:r>
        <w:rPr>
          <w:b/>
          <w:u w:val="single"/>
        </w:rPr>
        <w:t>Découverte de la 2° Pro Aquaculture</w:t>
      </w:r>
    </w:p>
    <w:p w:rsidR="004D7A18" w:rsidRDefault="004D7A18">
      <w:pPr>
        <w:spacing w:after="120"/>
        <w:jc w:val="both"/>
      </w:pPr>
      <w:r>
        <w:t>(Préparatoire au BEPA et Bac Pro Production Aquacoles)</w:t>
      </w:r>
    </w:p>
    <w:p w:rsidR="00D954F7" w:rsidRDefault="00D954F7">
      <w:pPr>
        <w:spacing w:after="120"/>
        <w:jc w:val="both"/>
      </w:pPr>
      <w:proofErr w:type="gramStart"/>
      <w:r>
        <w:t>ou</w:t>
      </w:r>
      <w:proofErr w:type="gramEnd"/>
    </w:p>
    <w:p w:rsidR="00D954F7" w:rsidRDefault="00D954F7" w:rsidP="00D954F7">
      <w:pPr>
        <w:jc w:val="both"/>
      </w:pPr>
      <w:r>
        <w:rPr>
          <w:b/>
          <w:u w:val="single"/>
        </w:rPr>
        <w:t>Découverte de la 2° Pro Cultures marines </w:t>
      </w:r>
    </w:p>
    <w:p w:rsidR="00D954F7" w:rsidRDefault="00D954F7" w:rsidP="00D954F7">
      <w:pPr>
        <w:spacing w:after="120"/>
        <w:jc w:val="both"/>
      </w:pPr>
      <w:r>
        <w:t>(Préparatoire au BEP et Bac Pro Cultures Marines)</w:t>
      </w:r>
    </w:p>
    <w:p w:rsidR="00D954F7" w:rsidRDefault="00D954F7">
      <w:pPr>
        <w:spacing w:after="120"/>
        <w:jc w:val="both"/>
      </w:pPr>
    </w:p>
    <w:p w:rsidR="004D7A18" w:rsidRDefault="004D7A18">
      <w:pPr>
        <w:spacing w:after="120"/>
        <w:jc w:val="both"/>
        <w:rPr>
          <w:lang w:val="fr-FR"/>
        </w:rPr>
      </w:pPr>
      <w:r>
        <w:t xml:space="preserve">La journée se déroule le </w:t>
      </w:r>
      <w:r w:rsidR="00D954F7">
        <w:t>mardi</w:t>
      </w:r>
      <w:r>
        <w:t xml:space="preserve"> de 8h30 à 17h40, sous la responsabi</w:t>
      </w:r>
      <w:r w:rsidR="00D954F7">
        <w:t>lité des enseignants techniques selon le calendrier joint.</w:t>
      </w:r>
    </w:p>
    <w:p w:rsidR="004D7A18" w:rsidRDefault="004D7A18">
      <w:pPr>
        <w:spacing w:after="120"/>
        <w:jc w:val="both"/>
      </w:pPr>
      <w:r>
        <w:rPr>
          <w:lang w:val="fr-FR"/>
        </w:rPr>
        <w:t xml:space="preserve">Le </w:t>
      </w:r>
      <w:r>
        <w:t>stagiaire est accueilli à partir de 8h15 par le CPE.</w:t>
      </w:r>
    </w:p>
    <w:p w:rsidR="004D7A18" w:rsidRDefault="004D7A18">
      <w:pPr>
        <w:spacing w:after="120"/>
        <w:jc w:val="both"/>
      </w:pPr>
    </w:p>
    <w:p w:rsidR="004D7A18" w:rsidRDefault="004D7A18">
      <w:pPr>
        <w:jc w:val="both"/>
      </w:pPr>
      <w:r>
        <w:t xml:space="preserve">Il peut être hébergé le </w:t>
      </w:r>
      <w:r w:rsidR="00D954F7">
        <w:t>lundi</w:t>
      </w:r>
      <w:r>
        <w:t xml:space="preserve"> soir à partir de 18h00 à la demande des parents. Dans ce cas, prévoir un sac de couchage. L’hébergement et la restauration sont offerts au stagiaire.</w:t>
      </w:r>
    </w:p>
    <w:p w:rsidR="004D7A18" w:rsidRDefault="004D7A18">
      <w:pPr>
        <w:jc w:val="both"/>
      </w:pPr>
    </w:p>
    <w:p w:rsidR="004D7A18" w:rsidRDefault="004D7A18">
      <w:pPr>
        <w:jc w:val="both"/>
      </w:pPr>
    </w:p>
    <w:p w:rsidR="004D7A18" w:rsidRDefault="004D7A18">
      <w:pPr>
        <w:spacing w:after="120"/>
        <w:jc w:val="both"/>
      </w:pPr>
      <w:r>
        <w:rPr>
          <w:b/>
        </w:rPr>
        <w:t>Le stagiaire doit prévoir des vêtements compatibles avec un travail sur le terrain (cote ou vêtements usagers) et une paire de bottes.</w:t>
      </w:r>
    </w:p>
    <w:p w:rsidR="004D7A18" w:rsidRDefault="004D7A18">
      <w:pPr>
        <w:spacing w:after="120"/>
      </w:pPr>
      <w:r>
        <w:t>L’établissement d’origine devra prendre contact au plus vite afin de fixer la date du stage, le nombre de places étant limité à 3 par session.</w:t>
      </w:r>
    </w:p>
    <w:p w:rsidR="004D7A18" w:rsidRDefault="004D7A1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261pt;margin-top:16.55pt;width:251.9pt;height:149pt;z-index:-1;mso-wrap-distance-left:9.05pt;mso-wrap-distance-right:9.05pt" filled="t">
            <v:fill color2="black"/>
            <v:imagedata r:id="rId6" o:title=""/>
          </v:shape>
        </w:pict>
      </w:r>
      <w:r>
        <w:t>Pour tous renseignements supplémentaires, contacter M. René CUINET, Conseiller Principal d’Education (</w:t>
      </w:r>
      <w:r>
        <w:rPr>
          <w:color w:val="3366FF"/>
        </w:rPr>
        <w:t>rene.cuinet@educagri.fr</w:t>
      </w:r>
      <w:r>
        <w:t>).</w:t>
      </w:r>
    </w:p>
    <w:p w:rsidR="004D7A18" w:rsidRDefault="004D7A18"/>
    <w:p w:rsidR="004D7A18" w:rsidRDefault="004D7A18">
      <w:pPr>
        <w:ind w:left="5670"/>
      </w:pPr>
      <w:r>
        <w:t>Le Proviseur</w:t>
      </w:r>
    </w:p>
    <w:p w:rsidR="004D7A18" w:rsidRDefault="004D7A18">
      <w:pPr>
        <w:ind w:left="5670"/>
      </w:pPr>
    </w:p>
    <w:p w:rsidR="004D7A18" w:rsidRDefault="004D7A18">
      <w:pPr>
        <w:ind w:left="5670"/>
      </w:pPr>
    </w:p>
    <w:p w:rsidR="004D7A18" w:rsidRDefault="004D7A18">
      <w:pPr>
        <w:ind w:left="5670"/>
      </w:pPr>
    </w:p>
    <w:p w:rsidR="004D7A18" w:rsidRDefault="004D7A18">
      <w:pPr>
        <w:ind w:left="5670"/>
      </w:pPr>
      <w:r>
        <w:t>Daniel CHALON</w:t>
      </w:r>
    </w:p>
    <w:p w:rsidR="004D7A18" w:rsidRDefault="004D7A18">
      <w:pPr>
        <w:ind w:left="5670"/>
      </w:pPr>
    </w:p>
    <w:p w:rsidR="004D7A18" w:rsidRDefault="004D7A18">
      <w:pPr>
        <w:ind w:left="5670"/>
      </w:pPr>
    </w:p>
    <w:sectPr w:rsidR="004D7A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97F" w:rsidRDefault="007F097F">
      <w:r>
        <w:separator/>
      </w:r>
    </w:p>
  </w:endnote>
  <w:endnote w:type="continuationSeparator" w:id="0">
    <w:p w:rsidR="007F097F" w:rsidRDefault="007F0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00" w:rsidRDefault="00274700">
    <w:pPr>
      <w:pStyle w:val="Pieddepage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\@"dd\/MM\/yy" </w:instrText>
    </w:r>
    <w:r>
      <w:rPr>
        <w:sz w:val="16"/>
        <w:szCs w:val="16"/>
      </w:rPr>
      <w:fldChar w:fldCharType="separate"/>
    </w:r>
    <w:r w:rsidR="00490A0A">
      <w:rPr>
        <w:noProof/>
        <w:sz w:val="16"/>
        <w:szCs w:val="16"/>
      </w:rPr>
      <w:t>08/12/14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P:\g_actions\communication\mini-stage\envoi info mini stage par mel\procédure mini-stage.doc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97F" w:rsidRDefault="007F097F">
      <w:r>
        <w:separator/>
      </w:r>
    </w:p>
  </w:footnote>
  <w:footnote w:type="continuationSeparator" w:id="0">
    <w:p w:rsidR="007F097F" w:rsidRDefault="007F0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00" w:rsidRDefault="00274700">
    <w:pPr>
      <w:pStyle w:val="En-tte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34.35pt;margin-top:-3.75pt;width:210.85pt;height:88pt;z-index:-1;mso-wrap-distance-left:0;mso-wrap-distance-right:0" filled="t">
          <v:fill color2="black"/>
          <v:imagedata r:id="rId1" o:title=""/>
        </v:shape>
      </w:pict>
    </w:r>
    <w:r>
      <w:rPr>
        <w:b/>
        <w:sz w:val="28"/>
        <w:szCs w:val="28"/>
      </w:rPr>
      <w:t>Année scolaire 2014/2015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390"/>
    <w:rsid w:val="000A6390"/>
    <w:rsid w:val="00274700"/>
    <w:rsid w:val="00365C5A"/>
    <w:rsid w:val="00490A0A"/>
    <w:rsid w:val="004D7A18"/>
    <w:rsid w:val="007F097F"/>
    <w:rsid w:val="009D1B59"/>
    <w:rsid w:val="009F6988"/>
    <w:rsid w:val="00C53A47"/>
    <w:rsid w:val="00D954F7"/>
    <w:rsid w:val="00FF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des mini stages</vt:lpstr>
    </vt:vector>
  </TitlesOfParts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des mini stages</dc:title>
  <dc:creator>R. CUINET</dc:creator>
  <cp:lastModifiedBy>admin</cp:lastModifiedBy>
  <cp:revision>2</cp:revision>
  <cp:lastPrinted>2014-11-19T11:12:00Z</cp:lastPrinted>
  <dcterms:created xsi:type="dcterms:W3CDTF">2014-12-09T08:05:00Z</dcterms:created>
  <dcterms:modified xsi:type="dcterms:W3CDTF">2014-12-09T08:05:00Z</dcterms:modified>
</cp:coreProperties>
</file>