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84" w:rsidRPr="00D6135A" w:rsidRDefault="00265A84" w:rsidP="00365C40">
      <w:pPr>
        <w:pStyle w:val="En-tte"/>
        <w:spacing w:line="360" w:lineRule="auto"/>
        <w:ind w:left="2410"/>
        <w:rPr>
          <w:rFonts w:ascii="Arial" w:hAnsi="Arial" w:cs="Arial"/>
          <w:sz w:val="24"/>
          <w:szCs w:val="24"/>
        </w:rPr>
      </w:pPr>
    </w:p>
    <w:p w:rsidR="00265A84" w:rsidRPr="00D6135A" w:rsidRDefault="00265A84" w:rsidP="00365C40">
      <w:pPr>
        <w:pStyle w:val="En-tte"/>
        <w:spacing w:line="360" w:lineRule="auto"/>
        <w:ind w:left="2410"/>
        <w:rPr>
          <w:rFonts w:ascii="Arial" w:hAnsi="Arial" w:cs="Arial"/>
          <w:sz w:val="24"/>
          <w:szCs w:val="24"/>
        </w:rPr>
      </w:pPr>
    </w:p>
    <w:p w:rsidR="00265A84" w:rsidRDefault="00D5680F" w:rsidP="00365C40">
      <w:pPr>
        <w:pStyle w:val="En-tte"/>
        <w:spacing w:line="360" w:lineRule="auto"/>
        <w:ind w:left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proviseur</w:t>
      </w:r>
    </w:p>
    <w:p w:rsidR="00D5680F" w:rsidRDefault="00D5680F" w:rsidP="00365C40">
      <w:pPr>
        <w:pStyle w:val="En-tte"/>
        <w:spacing w:line="360" w:lineRule="auto"/>
        <w:ind w:left="2410"/>
        <w:rPr>
          <w:rFonts w:ascii="Arial" w:hAnsi="Arial" w:cs="Arial"/>
          <w:sz w:val="24"/>
          <w:szCs w:val="24"/>
        </w:rPr>
      </w:pPr>
    </w:p>
    <w:p w:rsidR="00D5680F" w:rsidRDefault="00D5680F" w:rsidP="00365C40">
      <w:pPr>
        <w:pStyle w:val="En-tte"/>
        <w:spacing w:line="360" w:lineRule="auto"/>
        <w:ind w:left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A</w:t>
      </w:r>
    </w:p>
    <w:p w:rsidR="00D5680F" w:rsidRDefault="00D5680F" w:rsidP="00365C40">
      <w:pPr>
        <w:pStyle w:val="En-tte"/>
        <w:tabs>
          <w:tab w:val="clear" w:pos="4536"/>
          <w:tab w:val="clear" w:pos="9072"/>
        </w:tabs>
        <w:spacing w:line="360" w:lineRule="auto"/>
        <w:ind w:left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2" style="position:absolute;left:0;text-align:left;margin-left:277.65pt;margin-top:.4pt;width:248.25pt;height:34.5pt;z-index:3">
            <v:textbox>
              <w:txbxContent>
                <w:p w:rsidR="006F797A" w:rsidRPr="0091328D" w:rsidRDefault="006F797A" w:rsidP="0091328D">
                  <w:pPr>
                    <w:jc w:val="center"/>
                  </w:pPr>
                  <w:r>
                    <w:t>Tous les professeurs principaux des classes de 3ème</w:t>
                  </w:r>
                </w:p>
              </w:txbxContent>
            </v:textbox>
          </v:rect>
        </w:pict>
      </w:r>
    </w:p>
    <w:p w:rsidR="00D5680F" w:rsidRDefault="00EA19E3" w:rsidP="00365C40">
      <w:pPr>
        <w:pStyle w:val="En-tte"/>
        <w:spacing w:line="360" w:lineRule="auto"/>
        <w:ind w:left="241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4" type="#_x0000_t75" style="position:absolute;left:0;text-align:left;margin-left:-8.25pt;margin-top:3.9pt;width:104.15pt;height:89.85pt;z-index:4">
            <v:imagedata r:id="rId7" o:title="LOGO-GBARRE"/>
            <w10:wrap type="square"/>
          </v:shape>
        </w:pict>
      </w:r>
    </w:p>
    <w:p w:rsidR="00D5680F" w:rsidRDefault="00D5680F" w:rsidP="00365C40">
      <w:pPr>
        <w:pStyle w:val="En-tte"/>
        <w:spacing w:line="360" w:lineRule="auto"/>
        <w:ind w:left="2410"/>
        <w:jc w:val="right"/>
        <w:rPr>
          <w:rFonts w:ascii="Arial" w:hAnsi="Arial" w:cs="Arial"/>
          <w:sz w:val="20"/>
          <w:szCs w:val="20"/>
        </w:rPr>
      </w:pPr>
    </w:p>
    <w:p w:rsidR="0091328D" w:rsidRDefault="0091328D" w:rsidP="00365C40">
      <w:pPr>
        <w:pStyle w:val="En-tte"/>
        <w:spacing w:line="360" w:lineRule="auto"/>
        <w:ind w:left="2410"/>
        <w:jc w:val="right"/>
        <w:rPr>
          <w:rFonts w:ascii="Arial" w:hAnsi="Arial" w:cs="Arial"/>
          <w:sz w:val="20"/>
          <w:szCs w:val="20"/>
        </w:rPr>
      </w:pPr>
    </w:p>
    <w:p w:rsidR="00265A84" w:rsidRDefault="00265A84" w:rsidP="00365C40">
      <w:pPr>
        <w:pStyle w:val="En-tte"/>
        <w:spacing w:line="360" w:lineRule="auto"/>
        <w:ind w:left="2410"/>
        <w:jc w:val="right"/>
        <w:rPr>
          <w:rFonts w:ascii="Arial" w:hAnsi="Arial" w:cs="Arial"/>
          <w:sz w:val="20"/>
          <w:szCs w:val="20"/>
        </w:rPr>
      </w:pPr>
      <w:r w:rsidRPr="00D6135A">
        <w:rPr>
          <w:rFonts w:ascii="Arial" w:hAnsi="Arial" w:cs="Arial"/>
          <w:sz w:val="20"/>
          <w:szCs w:val="20"/>
        </w:rPr>
        <w:t>Niort, l</w:t>
      </w:r>
      <w:r w:rsidR="002F3C6A">
        <w:rPr>
          <w:rFonts w:ascii="Arial" w:hAnsi="Arial" w:cs="Arial"/>
          <w:sz w:val="20"/>
          <w:szCs w:val="20"/>
        </w:rPr>
        <w:t>e</w:t>
      </w:r>
      <w:r w:rsidR="001A02B8">
        <w:rPr>
          <w:rFonts w:ascii="Arial" w:hAnsi="Arial" w:cs="Arial"/>
          <w:sz w:val="20"/>
          <w:szCs w:val="20"/>
        </w:rPr>
        <w:t xml:space="preserve"> 7 janvier 2016</w:t>
      </w:r>
    </w:p>
    <w:p w:rsidR="0091328D" w:rsidRDefault="0091328D" w:rsidP="00365C40">
      <w:pPr>
        <w:spacing w:after="0" w:line="360" w:lineRule="auto"/>
        <w:ind w:left="2410"/>
        <w:jc w:val="both"/>
      </w:pPr>
    </w:p>
    <w:p w:rsidR="0091328D" w:rsidRDefault="0091328D" w:rsidP="00365C40">
      <w:pPr>
        <w:spacing w:after="0" w:line="360" w:lineRule="auto"/>
        <w:ind w:left="2410"/>
        <w:jc w:val="both"/>
      </w:pPr>
      <w:r>
        <w:t xml:space="preserve">Objet : </w:t>
      </w:r>
      <w:r w:rsidR="00365C40">
        <w:t>mini-stages de découverte au lycée Gaston Barré (Niort)</w:t>
      </w:r>
    </w:p>
    <w:p w:rsidR="00365C40" w:rsidRDefault="00365C40" w:rsidP="00365C40">
      <w:pPr>
        <w:spacing w:after="0" w:line="360" w:lineRule="auto"/>
        <w:ind w:left="2410"/>
        <w:jc w:val="both"/>
      </w:pPr>
    </w:p>
    <w:p w:rsidR="00365C40" w:rsidRDefault="00365C40" w:rsidP="003348DB">
      <w:pPr>
        <w:spacing w:after="0" w:line="240" w:lineRule="auto"/>
        <w:ind w:left="2410"/>
        <w:jc w:val="both"/>
      </w:pPr>
      <w:r>
        <w:t>Madame, Monsieur,</w:t>
      </w:r>
    </w:p>
    <w:p w:rsidR="00365C40" w:rsidRDefault="00365C40" w:rsidP="003348DB">
      <w:pPr>
        <w:spacing w:after="0" w:line="240" w:lineRule="auto"/>
        <w:ind w:left="2410"/>
        <w:jc w:val="both"/>
      </w:pPr>
      <w:r>
        <w:t xml:space="preserve">Comme chaque année, le lycée des métiers </w:t>
      </w:r>
      <w:r w:rsidR="005A5E70">
        <w:t>d</w:t>
      </w:r>
      <w:r>
        <w:t>e l’automobile et de la logistique Gaston Barré propose à vos élèves de venir découvrir concrètement les formations du lycée lors de mini-stage.</w:t>
      </w:r>
    </w:p>
    <w:p w:rsidR="00365C40" w:rsidRDefault="00365C40" w:rsidP="003348DB">
      <w:pPr>
        <w:spacing w:after="0" w:line="240" w:lineRule="auto"/>
        <w:ind w:left="2410"/>
        <w:jc w:val="both"/>
      </w:pPr>
      <w:r>
        <w:t>Cette année, les modalités suivantes vous sont proposées :</w:t>
      </w:r>
    </w:p>
    <w:p w:rsidR="00365C40" w:rsidRDefault="00365C40" w:rsidP="003348DB">
      <w:pPr>
        <w:numPr>
          <w:ilvl w:val="0"/>
          <w:numId w:val="6"/>
        </w:numPr>
        <w:spacing w:after="0" w:line="240" w:lineRule="auto"/>
        <w:jc w:val="both"/>
      </w:pPr>
      <w:r>
        <w:t>Période</w:t>
      </w:r>
      <w:r w:rsidR="006F797A">
        <w:t>s</w:t>
      </w:r>
      <w:r w:rsidR="003348DB">
        <w:t> : du 18</w:t>
      </w:r>
      <w:r>
        <w:t xml:space="preserve"> janvier </w:t>
      </w:r>
      <w:r w:rsidR="006F797A">
        <w:t xml:space="preserve">au </w:t>
      </w:r>
      <w:r w:rsidR="003348DB">
        <w:t>8 avril 2016</w:t>
      </w:r>
    </w:p>
    <w:p w:rsidR="00365C40" w:rsidRDefault="00365C40" w:rsidP="003348DB">
      <w:pPr>
        <w:numPr>
          <w:ilvl w:val="0"/>
          <w:numId w:val="6"/>
        </w:numPr>
        <w:spacing w:after="0" w:line="240" w:lineRule="auto"/>
        <w:jc w:val="both"/>
      </w:pPr>
      <w:r>
        <w:t xml:space="preserve">Possibilités : </w:t>
      </w:r>
    </w:p>
    <w:p w:rsidR="00365C40" w:rsidRDefault="00365C40" w:rsidP="003348DB">
      <w:pPr>
        <w:numPr>
          <w:ilvl w:val="1"/>
          <w:numId w:val="6"/>
        </w:numPr>
        <w:spacing w:after="0" w:line="240" w:lineRule="auto"/>
      </w:pPr>
      <w:r>
        <w:t>mécanique (</w:t>
      </w:r>
      <w:r w:rsidR="006F797A">
        <w:t>12</w:t>
      </w:r>
      <w:r>
        <w:t xml:space="preserve"> élèves environ par semaine)</w:t>
      </w:r>
    </w:p>
    <w:p w:rsidR="00365C40" w:rsidRDefault="00365C40" w:rsidP="003348DB">
      <w:pPr>
        <w:pStyle w:val="Paragraphedeliste"/>
        <w:numPr>
          <w:ilvl w:val="1"/>
          <w:numId w:val="6"/>
        </w:numPr>
      </w:pPr>
      <w:r>
        <w:t>carrosserie (12 élèves environ par semaine)</w:t>
      </w:r>
    </w:p>
    <w:p w:rsidR="00365C40" w:rsidRDefault="00EA19E3" w:rsidP="003348DB">
      <w:pPr>
        <w:pStyle w:val="Paragraphedeliste"/>
        <w:numPr>
          <w:ilvl w:val="1"/>
          <w:numId w:val="6"/>
        </w:numPr>
      </w:pPr>
      <w:r>
        <w:t>logistique (4</w:t>
      </w:r>
      <w:r w:rsidR="00365C40">
        <w:t xml:space="preserve"> élèves environ par semaine)</w:t>
      </w:r>
    </w:p>
    <w:p w:rsidR="00365C40" w:rsidRDefault="00EA19E3" w:rsidP="003348DB">
      <w:pPr>
        <w:pStyle w:val="Paragraphedeliste"/>
        <w:numPr>
          <w:ilvl w:val="1"/>
          <w:numId w:val="6"/>
        </w:numPr>
      </w:pPr>
      <w:r>
        <w:t>magasinage (4</w:t>
      </w:r>
      <w:r w:rsidR="00365C40">
        <w:t xml:space="preserve"> élèves environ par semaine)</w:t>
      </w:r>
    </w:p>
    <w:p w:rsidR="00365C40" w:rsidRPr="005A5E70" w:rsidRDefault="00365C40" w:rsidP="003348DB">
      <w:pPr>
        <w:numPr>
          <w:ilvl w:val="0"/>
          <w:numId w:val="6"/>
        </w:numPr>
        <w:spacing w:after="0" w:line="240" w:lineRule="auto"/>
        <w:rPr>
          <w:color w:val="FF0000"/>
        </w:rPr>
      </w:pPr>
      <w:r>
        <w:t xml:space="preserve">inscription par mel à : </w:t>
      </w:r>
      <w:hyperlink r:id="rId8" w:history="1">
        <w:r w:rsidR="003348DB" w:rsidRPr="00AE464E">
          <w:rPr>
            <w:rStyle w:val="Lienhypertexte"/>
          </w:rPr>
          <w:t>ce.0790928</w:t>
        </w:r>
        <w:r w:rsidR="003348DB" w:rsidRPr="00AE464E">
          <w:rPr>
            <w:rStyle w:val="Lienhypertexte"/>
            <w:vertAlign w:val="superscript"/>
          </w:rPr>
          <w:t>e</w:t>
        </w:r>
        <w:r w:rsidR="003348DB" w:rsidRPr="00AE464E">
          <w:rPr>
            <w:rStyle w:val="Lienhypertexte"/>
          </w:rPr>
          <w:t>@ac-poitiers.fr</w:t>
        </w:r>
      </w:hyperlink>
      <w:r w:rsidR="00EA19E3">
        <w:t xml:space="preserve"> </w:t>
      </w:r>
      <w:r>
        <w:t xml:space="preserve"> </w:t>
      </w:r>
      <w:r w:rsidR="003348DB">
        <w:rPr>
          <w:color w:val="FF0000"/>
        </w:rPr>
        <w:t>avant le 13</w:t>
      </w:r>
      <w:r w:rsidRPr="005A5E70">
        <w:rPr>
          <w:color w:val="FF0000"/>
        </w:rPr>
        <w:t xml:space="preserve"> janvier pour les premi</w:t>
      </w:r>
      <w:r w:rsidR="009F505F">
        <w:rPr>
          <w:color w:val="FF0000"/>
        </w:rPr>
        <w:t>ers stages et au plus tard le 20</w:t>
      </w:r>
      <w:r w:rsidRPr="005A5E70">
        <w:rPr>
          <w:color w:val="FF0000"/>
        </w:rPr>
        <w:t xml:space="preserve"> </w:t>
      </w:r>
      <w:r w:rsidR="006F797A" w:rsidRPr="005A5E70">
        <w:rPr>
          <w:color w:val="FF0000"/>
        </w:rPr>
        <w:t>mars</w:t>
      </w:r>
      <w:r w:rsidRPr="005A5E70">
        <w:rPr>
          <w:color w:val="FF0000"/>
        </w:rPr>
        <w:t xml:space="preserve">. </w:t>
      </w:r>
    </w:p>
    <w:p w:rsidR="00365C40" w:rsidRDefault="00365C40" w:rsidP="003348DB">
      <w:pPr>
        <w:numPr>
          <w:ilvl w:val="0"/>
          <w:numId w:val="6"/>
        </w:numPr>
        <w:spacing w:after="0" w:line="240" w:lineRule="auto"/>
      </w:pPr>
      <w:r>
        <w:t>Inscription dans la limite des places disponibles.</w:t>
      </w:r>
    </w:p>
    <w:p w:rsidR="00E93ADB" w:rsidRDefault="005A5E70" w:rsidP="003348DB">
      <w:pPr>
        <w:spacing w:after="0" w:line="240" w:lineRule="auto"/>
        <w:ind w:left="2410"/>
      </w:pPr>
      <w:r>
        <w:t xml:space="preserve">Les repas peuvent </w:t>
      </w:r>
      <w:r w:rsidR="009F505F">
        <w:t xml:space="preserve">exceptionnellement </w:t>
      </w:r>
      <w:r>
        <w:t>être pris au LP Paul Guérin, il suffit au stagiaire de se faire connaitre au service de gestion de ce même ly</w:t>
      </w:r>
      <w:r w:rsidR="009F505F">
        <w:t>cée. Le tarif</w:t>
      </w:r>
      <w:r w:rsidR="00C818CA">
        <w:t xml:space="preserve"> est de 4,70</w:t>
      </w:r>
      <w:r>
        <w:t xml:space="preserve"> €</w:t>
      </w:r>
    </w:p>
    <w:p w:rsidR="005A5E70" w:rsidRDefault="005A5E70" w:rsidP="005A5E70">
      <w:pPr>
        <w:spacing w:after="0" w:line="240" w:lineRule="auto"/>
        <w:ind w:left="2410"/>
      </w:pPr>
    </w:p>
    <w:p w:rsidR="00E93ADB" w:rsidRPr="00E93ADB" w:rsidRDefault="00E93ADB" w:rsidP="00EA19E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left="2410"/>
        <w:jc w:val="center"/>
        <w:rPr>
          <w:b/>
        </w:rPr>
      </w:pPr>
      <w:r w:rsidRPr="00E93ADB">
        <w:rPr>
          <w:b/>
        </w:rPr>
        <w:t>A noter dans vos agendas :</w:t>
      </w:r>
    </w:p>
    <w:p w:rsidR="003348DB" w:rsidRDefault="00365C40" w:rsidP="003348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left="2410"/>
        <w:jc w:val="center"/>
        <w:rPr>
          <w:b/>
          <w:sz w:val="36"/>
          <w:szCs w:val="36"/>
        </w:rPr>
      </w:pPr>
      <w:r w:rsidRPr="00EA19E3">
        <w:rPr>
          <w:b/>
          <w:sz w:val="36"/>
          <w:szCs w:val="36"/>
        </w:rPr>
        <w:t>Portes ouvertes du lycée</w:t>
      </w:r>
      <w:r w:rsidR="00EA19E3">
        <w:rPr>
          <w:b/>
          <w:sz w:val="36"/>
          <w:szCs w:val="36"/>
        </w:rPr>
        <w:t xml:space="preserve"> </w:t>
      </w:r>
    </w:p>
    <w:p w:rsidR="003348DB" w:rsidRPr="003348DB" w:rsidRDefault="003348DB" w:rsidP="003348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410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 w:rsidR="00EA19E3" w:rsidRPr="00EA19E3">
        <w:rPr>
          <w:b/>
          <w:sz w:val="36"/>
          <w:szCs w:val="36"/>
        </w:rPr>
        <w:t>le</w:t>
      </w:r>
      <w:proofErr w:type="gramEnd"/>
      <w:r w:rsidR="00EA19E3" w:rsidRPr="00EA19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vendredi 11</w:t>
      </w:r>
      <w:r>
        <w:rPr>
          <w:b/>
          <w:sz w:val="24"/>
          <w:szCs w:val="24"/>
        </w:rPr>
        <w:t xml:space="preserve"> </w:t>
      </w:r>
      <w:r w:rsidR="001A02B8">
        <w:rPr>
          <w:b/>
          <w:sz w:val="36"/>
          <w:szCs w:val="36"/>
        </w:rPr>
        <w:t xml:space="preserve">mars </w:t>
      </w:r>
      <w:r w:rsidRPr="00EA19E3">
        <w:rPr>
          <w:b/>
          <w:sz w:val="24"/>
          <w:szCs w:val="24"/>
        </w:rPr>
        <w:t>de 1</w:t>
      </w:r>
      <w:r>
        <w:rPr>
          <w:b/>
          <w:sz w:val="24"/>
          <w:szCs w:val="24"/>
        </w:rPr>
        <w:t>6h</w:t>
      </w:r>
      <w:r w:rsidRPr="00EA19E3">
        <w:rPr>
          <w:b/>
          <w:sz w:val="24"/>
          <w:szCs w:val="24"/>
        </w:rPr>
        <w:t xml:space="preserve"> à </w:t>
      </w:r>
      <w:r>
        <w:rPr>
          <w:b/>
          <w:sz w:val="24"/>
          <w:szCs w:val="24"/>
        </w:rPr>
        <w:t xml:space="preserve">19h   </w:t>
      </w:r>
      <w:r w:rsidRPr="003348DB">
        <w:rPr>
          <w:b/>
          <w:sz w:val="32"/>
          <w:szCs w:val="32"/>
        </w:rPr>
        <w:t>et</w:t>
      </w:r>
      <w:r>
        <w:rPr>
          <w:b/>
          <w:sz w:val="24"/>
          <w:szCs w:val="24"/>
        </w:rPr>
        <w:t xml:space="preserve"> </w:t>
      </w:r>
    </w:p>
    <w:p w:rsidR="003348DB" w:rsidRDefault="003348DB" w:rsidP="003348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2410" w:firstLine="422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le</w:t>
      </w:r>
      <w:proofErr w:type="gramEnd"/>
      <w:r>
        <w:rPr>
          <w:b/>
          <w:sz w:val="36"/>
          <w:szCs w:val="36"/>
        </w:rPr>
        <w:t xml:space="preserve"> samedi 12 mars</w:t>
      </w:r>
      <w:r w:rsidR="00EA19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2016</w:t>
      </w:r>
    </w:p>
    <w:p w:rsidR="00365C40" w:rsidRPr="00EA19E3" w:rsidRDefault="00365C40" w:rsidP="003348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ind w:left="2410"/>
        <w:jc w:val="center"/>
        <w:rPr>
          <w:b/>
          <w:sz w:val="36"/>
          <w:szCs w:val="36"/>
        </w:rPr>
      </w:pPr>
      <w:proofErr w:type="gramStart"/>
      <w:r w:rsidRPr="00EA19E3">
        <w:rPr>
          <w:b/>
          <w:sz w:val="24"/>
          <w:szCs w:val="24"/>
        </w:rPr>
        <w:t>de</w:t>
      </w:r>
      <w:proofErr w:type="gramEnd"/>
      <w:r w:rsidRPr="00EA19E3">
        <w:rPr>
          <w:b/>
          <w:sz w:val="24"/>
          <w:szCs w:val="24"/>
        </w:rPr>
        <w:t xml:space="preserve"> 9h30 à 12h30</w:t>
      </w:r>
      <w:r w:rsidR="001A02B8">
        <w:rPr>
          <w:b/>
          <w:sz w:val="24"/>
          <w:szCs w:val="24"/>
        </w:rPr>
        <w:t>.</w:t>
      </w:r>
    </w:p>
    <w:p w:rsidR="00265A84" w:rsidRDefault="00265A84" w:rsidP="00365C40">
      <w:pPr>
        <w:pStyle w:val="En-tte"/>
        <w:spacing w:line="360" w:lineRule="auto"/>
        <w:ind w:left="2410"/>
        <w:jc w:val="right"/>
        <w:rPr>
          <w:rFonts w:ascii="Arial" w:hAnsi="Arial" w:cs="Arial"/>
          <w:sz w:val="20"/>
          <w:szCs w:val="20"/>
        </w:rPr>
      </w:pPr>
    </w:p>
    <w:p w:rsidR="00265A84" w:rsidRDefault="00265A84" w:rsidP="00365C40">
      <w:pPr>
        <w:pStyle w:val="En-tte"/>
        <w:spacing w:line="360" w:lineRule="auto"/>
        <w:ind w:left="2410" w:right="125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Proviseur, </w:t>
      </w:r>
    </w:p>
    <w:p w:rsidR="00E93ADB" w:rsidRDefault="003348DB" w:rsidP="00365C40">
      <w:pPr>
        <w:pStyle w:val="En-tte"/>
        <w:spacing w:line="360" w:lineRule="auto"/>
        <w:ind w:left="2410" w:right="125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Gilles SEIGNON</w:t>
      </w:r>
    </w:p>
    <w:p w:rsidR="00C818CA" w:rsidRDefault="00C818CA" w:rsidP="00C818CA">
      <w:pPr>
        <w:pStyle w:val="En-tte"/>
        <w:spacing w:line="360" w:lineRule="auto"/>
        <w:ind w:left="4536" w:right="125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 xml:space="preserve">                                                </w:t>
      </w:r>
      <w:r w:rsidRPr="004F6872">
        <w:rPr>
          <w:noProof/>
          <w:lang w:eastAsia="fr-FR"/>
        </w:rPr>
        <w:pict>
          <v:shape id="Image 1" o:spid="_x0000_i1025" type="#_x0000_t75" style="width:138.75pt;height:75pt;visibility:visible">
            <v:imagedata r:id="rId9" o:title="Signature-1"/>
          </v:shape>
        </w:pict>
      </w:r>
    </w:p>
    <w:p w:rsidR="00E93ADB" w:rsidRDefault="00E93ADB" w:rsidP="00365C40">
      <w:pPr>
        <w:pStyle w:val="En-tte"/>
        <w:spacing w:line="360" w:lineRule="auto"/>
        <w:ind w:left="2410" w:right="1252"/>
        <w:jc w:val="right"/>
        <w:rPr>
          <w:rFonts w:ascii="Arial" w:hAnsi="Arial" w:cs="Arial"/>
          <w:sz w:val="20"/>
          <w:szCs w:val="20"/>
        </w:rPr>
      </w:pPr>
    </w:p>
    <w:p w:rsidR="00265A84" w:rsidRPr="00DC6670" w:rsidRDefault="00D15645" w:rsidP="00DC6670">
      <w:pPr>
        <w:pStyle w:val="En-tte"/>
        <w:spacing w:line="360" w:lineRule="auto"/>
        <w:ind w:left="2410" w:right="1252"/>
        <w:jc w:val="right"/>
      </w:pPr>
      <w:r>
        <w:rPr>
          <w:noProof/>
        </w:rPr>
        <w:pict>
          <v:shape id="_x0000_s1030" type="#_x0000_t75" alt="signature bleue.jpg" style="position:absolute;left:0;text-align:left;margin-left:433.95pt;margin-top:654pt;width:62.55pt;height:90pt;z-index:-3;visibility:visible">
            <v:imagedata r:id="rId10" o:title="signature bleue"/>
          </v:shape>
        </w:pict>
      </w:r>
      <w:r>
        <w:rPr>
          <w:noProof/>
        </w:rPr>
        <w:pict>
          <v:shape id="Image 2" o:spid="_x0000_s1029" type="#_x0000_t75" alt="signature bleue.jpg" style="position:absolute;left:0;text-align:left;margin-left:433.95pt;margin-top:654pt;width:62.55pt;height:90pt;z-index:-4;visibility:visible">
            <v:imagedata r:id="rId10" o:title="signature bleue"/>
          </v:shape>
        </w:pict>
      </w:r>
    </w:p>
    <w:sectPr w:rsidR="00265A84" w:rsidRPr="00DC6670" w:rsidSect="00E93ADB">
      <w:headerReference w:type="default" r:id="rId11"/>
      <w:pgSz w:w="11906" w:h="16838"/>
      <w:pgMar w:top="-307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CC" w:rsidRDefault="005771CC" w:rsidP="0035546C">
      <w:pPr>
        <w:spacing w:after="0" w:line="240" w:lineRule="auto"/>
      </w:pPr>
      <w:r>
        <w:separator/>
      </w:r>
    </w:p>
  </w:endnote>
  <w:endnote w:type="continuationSeparator" w:id="0">
    <w:p w:rsidR="005771CC" w:rsidRDefault="005771CC" w:rsidP="0035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CC" w:rsidRDefault="005771CC" w:rsidP="0035546C">
      <w:pPr>
        <w:spacing w:after="0" w:line="240" w:lineRule="auto"/>
      </w:pPr>
      <w:r>
        <w:separator/>
      </w:r>
    </w:p>
  </w:footnote>
  <w:footnote w:type="continuationSeparator" w:id="0">
    <w:p w:rsidR="005771CC" w:rsidRDefault="005771CC" w:rsidP="0035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7A" w:rsidRPr="00D6135A" w:rsidRDefault="006F797A" w:rsidP="00D6135A">
    <w:pPr>
      <w:pStyle w:val="En-tte"/>
      <w:ind w:left="2410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2.75pt;margin-top:-18pt;width:120pt;height:122.25pt;z-index:-1">
          <v:imagedata r:id="rId1" o:title="logo G barré"/>
        </v:shape>
      </w:pict>
    </w:r>
  </w:p>
  <w:p w:rsidR="006F797A" w:rsidRPr="00265A84" w:rsidRDefault="006F797A" w:rsidP="00D6135A">
    <w:pPr>
      <w:pStyle w:val="En-tte"/>
      <w:ind w:left="2410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EE93FF0"/>
    <w:multiLevelType w:val="hybridMultilevel"/>
    <w:tmpl w:val="6712797A"/>
    <w:lvl w:ilvl="0" w:tplc="2BDE2D7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07459"/>
    <w:multiLevelType w:val="hybridMultilevel"/>
    <w:tmpl w:val="AFC49E9C"/>
    <w:lvl w:ilvl="0" w:tplc="040C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>
    <w:nsid w:val="57C31F97"/>
    <w:multiLevelType w:val="hybridMultilevel"/>
    <w:tmpl w:val="1D6E6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27F38"/>
    <w:multiLevelType w:val="hybridMultilevel"/>
    <w:tmpl w:val="9C1EC3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348E"/>
    <w:multiLevelType w:val="hybridMultilevel"/>
    <w:tmpl w:val="BDA270F6"/>
    <w:lvl w:ilvl="0" w:tplc="040C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46C"/>
    <w:rsid w:val="00007FF4"/>
    <w:rsid w:val="00087807"/>
    <w:rsid w:val="000A718B"/>
    <w:rsid w:val="00135B43"/>
    <w:rsid w:val="00141442"/>
    <w:rsid w:val="001A02B8"/>
    <w:rsid w:val="001A4F10"/>
    <w:rsid w:val="001C698D"/>
    <w:rsid w:val="00201D4D"/>
    <w:rsid w:val="00213366"/>
    <w:rsid w:val="00265A84"/>
    <w:rsid w:val="002B1703"/>
    <w:rsid w:val="002B40B9"/>
    <w:rsid w:val="002F3C6A"/>
    <w:rsid w:val="003348DB"/>
    <w:rsid w:val="0035546C"/>
    <w:rsid w:val="00365C40"/>
    <w:rsid w:val="003C4A27"/>
    <w:rsid w:val="00451341"/>
    <w:rsid w:val="005771CC"/>
    <w:rsid w:val="005A5E70"/>
    <w:rsid w:val="005B00F2"/>
    <w:rsid w:val="005B65FE"/>
    <w:rsid w:val="005D7AD4"/>
    <w:rsid w:val="00642450"/>
    <w:rsid w:val="006A67C3"/>
    <w:rsid w:val="006B4CF9"/>
    <w:rsid w:val="006F797A"/>
    <w:rsid w:val="00730BE8"/>
    <w:rsid w:val="007979A3"/>
    <w:rsid w:val="007E468E"/>
    <w:rsid w:val="008018DE"/>
    <w:rsid w:val="00817C6F"/>
    <w:rsid w:val="0091328D"/>
    <w:rsid w:val="009F505F"/>
    <w:rsid w:val="00A26BF7"/>
    <w:rsid w:val="00A419E2"/>
    <w:rsid w:val="00AD08FE"/>
    <w:rsid w:val="00B1554A"/>
    <w:rsid w:val="00B17C15"/>
    <w:rsid w:val="00B45110"/>
    <w:rsid w:val="00BB4D93"/>
    <w:rsid w:val="00BD2452"/>
    <w:rsid w:val="00C07850"/>
    <w:rsid w:val="00C818CA"/>
    <w:rsid w:val="00C95B96"/>
    <w:rsid w:val="00CA3D90"/>
    <w:rsid w:val="00D15645"/>
    <w:rsid w:val="00D318DA"/>
    <w:rsid w:val="00D5680F"/>
    <w:rsid w:val="00D6135A"/>
    <w:rsid w:val="00DB41C6"/>
    <w:rsid w:val="00DB46BB"/>
    <w:rsid w:val="00DC6670"/>
    <w:rsid w:val="00DF2DD0"/>
    <w:rsid w:val="00E93ADB"/>
    <w:rsid w:val="00EA19E3"/>
    <w:rsid w:val="00EC6F91"/>
    <w:rsid w:val="00ED4BF3"/>
    <w:rsid w:val="00F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D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4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3554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46C"/>
  </w:style>
  <w:style w:type="paragraph" w:styleId="Pieddepage">
    <w:name w:val="footer"/>
    <w:basedOn w:val="Normal"/>
    <w:link w:val="PieddepageCar"/>
    <w:uiPriority w:val="99"/>
    <w:semiHidden/>
    <w:unhideWhenUsed/>
    <w:rsid w:val="0035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546C"/>
  </w:style>
  <w:style w:type="character" w:styleId="Lienhypertexte">
    <w:name w:val="Hyperlink"/>
    <w:uiPriority w:val="99"/>
    <w:unhideWhenUsed/>
    <w:rsid w:val="00365C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5C40"/>
    <w:pPr>
      <w:spacing w:after="0" w:line="240" w:lineRule="auto"/>
      <w:ind w:left="720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90928e@ac-poitie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CFA</Company>
  <LinksUpToDate>false</LinksUpToDate>
  <CharactersWithSpaces>1262</CharactersWithSpaces>
  <SharedDoc>false</SharedDoc>
  <HLinks>
    <vt:vector size="6" baseType="variant"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mailto:ce.0790928e@ac-poitiers.fr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ROUL</dc:creator>
  <cp:lastModifiedBy>admin</cp:lastModifiedBy>
  <cp:revision>2</cp:revision>
  <cp:lastPrinted>2012-11-29T10:03:00Z</cp:lastPrinted>
  <dcterms:created xsi:type="dcterms:W3CDTF">2016-01-08T13:34:00Z</dcterms:created>
  <dcterms:modified xsi:type="dcterms:W3CDTF">2016-01-08T13:34:00Z</dcterms:modified>
</cp:coreProperties>
</file>