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C" w:rsidRDefault="005F588C" w:rsidP="005F588C">
      <w:pPr>
        <w:rPr>
          <w:b/>
          <w:sz w:val="22"/>
          <w:szCs w:val="2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76425" cy="1247775"/>
            <wp:effectExtent l="19050" t="0" r="9525" b="0"/>
            <wp:docPr id="1" name="Image 1" descr="Log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 w:rsidRPr="00224F8C">
        <w:rPr>
          <w:b/>
          <w:sz w:val="22"/>
          <w:szCs w:val="22"/>
        </w:rPr>
        <w:t xml:space="preserve">FOURNITURES </w:t>
      </w:r>
      <w:r>
        <w:rPr>
          <w:b/>
          <w:sz w:val="22"/>
          <w:szCs w:val="22"/>
        </w:rPr>
        <w:t>pour les élèves de 4ème</w:t>
      </w:r>
      <w:r w:rsidRPr="00224F8C">
        <w:rPr>
          <w:b/>
          <w:sz w:val="22"/>
          <w:szCs w:val="22"/>
        </w:rPr>
        <w:t xml:space="preserve"> RENTREE 201</w:t>
      </w:r>
      <w:r>
        <w:rPr>
          <w:b/>
          <w:sz w:val="22"/>
          <w:szCs w:val="22"/>
        </w:rPr>
        <w:t>5</w:t>
      </w:r>
    </w:p>
    <w:p w:rsidR="005F588C" w:rsidRPr="004B1E5C" w:rsidRDefault="005F588C" w:rsidP="005F588C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proofErr w:type="gramStart"/>
      <w:r>
        <w:rPr>
          <w:b/>
          <w:sz w:val="22"/>
          <w:szCs w:val="22"/>
        </w:rPr>
        <w:t>conformément</w:t>
      </w:r>
      <w:proofErr w:type="gramEnd"/>
      <w:r>
        <w:rPr>
          <w:b/>
          <w:sz w:val="22"/>
          <w:szCs w:val="22"/>
        </w:rPr>
        <w:t xml:space="preserve"> à la circulaire n°2013-083 du 29/5/13)</w:t>
      </w:r>
      <w:r>
        <w:rPr>
          <w:b/>
          <w:sz w:val="22"/>
          <w:szCs w:val="22"/>
        </w:rPr>
        <w:tab/>
      </w:r>
    </w:p>
    <w:p w:rsidR="005F588C" w:rsidRPr="00A1600C" w:rsidRDefault="005F588C" w:rsidP="005F588C">
      <w:pPr>
        <w:tabs>
          <w:tab w:val="left" w:pos="5835"/>
        </w:tabs>
        <w:rPr>
          <w:sz w:val="18"/>
          <w:szCs w:val="18"/>
        </w:rPr>
      </w:pPr>
    </w:p>
    <w:p w:rsidR="005F588C" w:rsidRDefault="005F588C" w:rsidP="005F588C">
      <w:pPr>
        <w:tabs>
          <w:tab w:val="left" w:pos="5835"/>
        </w:tabs>
        <w:rPr>
          <w:sz w:val="18"/>
          <w:szCs w:val="18"/>
        </w:rPr>
      </w:pP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10</w:t>
      </w:r>
      <w:r w:rsidRPr="00EB4B84">
        <w:t xml:space="preserve"> cahiers 24*32 </w:t>
      </w:r>
      <w:r>
        <w:t>96</w:t>
      </w:r>
      <w:r w:rsidRPr="00EB4B84">
        <w:t xml:space="preserve"> p grands carreaux, sans spirales</w:t>
      </w:r>
      <w:r>
        <w:t xml:space="preserve"> : </w:t>
      </w:r>
    </w:p>
    <w:p w:rsidR="005F588C" w:rsidRDefault="005F588C" w:rsidP="005F588C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2 pour le français,</w:t>
      </w:r>
    </w:p>
    <w:p w:rsidR="005F588C" w:rsidRDefault="005F588C" w:rsidP="005F588C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3 pour les mathématiques</w:t>
      </w:r>
    </w:p>
    <w:p w:rsidR="005F588C" w:rsidRDefault="005F588C" w:rsidP="005F588C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2 pour l’anglais</w:t>
      </w:r>
    </w:p>
    <w:p w:rsidR="005F588C" w:rsidRDefault="005F588C" w:rsidP="005F588C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2 pour l’histoire géographie</w:t>
      </w:r>
    </w:p>
    <w:p w:rsidR="005F588C" w:rsidRDefault="005F588C" w:rsidP="005F588C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1 pour arts plastiques</w:t>
      </w:r>
    </w:p>
    <w:p w:rsidR="005F588C" w:rsidRDefault="005F588C" w:rsidP="005F588C">
      <w:pPr>
        <w:pStyle w:val="Paragraphedeliste"/>
        <w:tabs>
          <w:tab w:val="left" w:pos="5835"/>
        </w:tabs>
        <w:ind w:left="1515"/>
      </w:pPr>
    </w:p>
    <w:p w:rsidR="005F588C" w:rsidRP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1 cahier 24*32 48 p grands carreaux </w:t>
      </w:r>
      <w:r w:rsidRPr="00673736">
        <w:rPr>
          <w:b/>
        </w:rPr>
        <w:t>pour l’allemand</w:t>
      </w:r>
    </w:p>
    <w:p w:rsidR="005F588C" w:rsidRP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  <w:rPr>
          <w:color w:val="548DD4" w:themeColor="text2" w:themeTint="99"/>
        </w:rPr>
      </w:pPr>
      <w:r>
        <w:t xml:space="preserve">1 cahier 24*32 48 p grands carreaux </w:t>
      </w:r>
      <w:r w:rsidRPr="005F588C">
        <w:rPr>
          <w:b/>
          <w:color w:val="548DD4" w:themeColor="text2" w:themeTint="99"/>
        </w:rPr>
        <w:t>pour l’espagnol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1 répertoire 150 p </w:t>
      </w:r>
      <w:r w:rsidRPr="005F588C">
        <w:rPr>
          <w:b/>
          <w:color w:val="548DD4" w:themeColor="text2" w:themeTint="99"/>
        </w:rPr>
        <w:t>pour l’espagnol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3 cahiers classeurs souples format A4 (pour SVT, arts plastiques et </w:t>
      </w:r>
      <w:proofErr w:type="spellStart"/>
      <w:r>
        <w:t>scs</w:t>
      </w:r>
      <w:proofErr w:type="spellEnd"/>
      <w:r>
        <w:t xml:space="preserve">- physiques) 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2 porte-vues 10 pochettes  (pour accompagnement personnalisé et technologie)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2 cahiers de brouillon 17*22 sans spirales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Feuilles simples grands carreaux perforées 21*29,7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Feuilles doubles grands carreaux perforées 21*29,7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paquet de feuilles blanches à dessin perforées 21*29,7 (pour SVT)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paquet de 100 pochettes transparentes (pour SVT)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jeu de 12 intercalaires cartonnés  (dont 5 pour SVT)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pochette de papier calque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2 chemises à élastique cartonnées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Crayons de couleur (par 12)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Stylos feutre (par 12)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Stylo plume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Effaceur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Crayon à papier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Gomme blanche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taille crayon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Stylos bille (noir, bleu, vert et noir)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paire de ciseaux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compas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tube de colle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4 surligneurs fluo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Tube de colle en bâton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kit de géométrie (règle de 30cm, équerre et rapporteur)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agenda (possibilité de commander celui du collège)</w:t>
      </w: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Plastique pour recouvrir les livres</w:t>
      </w:r>
    </w:p>
    <w:p w:rsidR="005F588C" w:rsidRDefault="005F588C" w:rsidP="005F588C">
      <w:pPr>
        <w:pStyle w:val="Paragraphedeliste"/>
        <w:tabs>
          <w:tab w:val="left" w:pos="5835"/>
        </w:tabs>
        <w:ind w:left="1515"/>
      </w:pP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 Pour le français : prévoir l’achat de livres en cours d’année</w:t>
      </w:r>
    </w:p>
    <w:p w:rsidR="005F588C" w:rsidRDefault="005F588C" w:rsidP="005F588C">
      <w:pPr>
        <w:pStyle w:val="Paragraphedeliste"/>
      </w:pPr>
    </w:p>
    <w:p w:rsidR="005F588C" w:rsidRDefault="005F588C" w:rsidP="005F588C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Pour l’EPS : tenue de sport (chaussures, tee-shirt, survêtement) </w:t>
      </w:r>
    </w:p>
    <w:p w:rsidR="005F588C" w:rsidRDefault="005F588C" w:rsidP="005F588C">
      <w:pPr>
        <w:pStyle w:val="Paragraphedeliste"/>
        <w:tabs>
          <w:tab w:val="left" w:pos="5835"/>
        </w:tabs>
        <w:ind w:left="3675"/>
      </w:pPr>
    </w:p>
    <w:p w:rsidR="005F588C" w:rsidRDefault="005F588C" w:rsidP="005F588C">
      <w:pPr>
        <w:tabs>
          <w:tab w:val="left" w:pos="5835"/>
        </w:tabs>
      </w:pPr>
    </w:p>
    <w:p w:rsidR="005F588C" w:rsidRDefault="005F588C" w:rsidP="005F588C">
      <w:pPr>
        <w:tabs>
          <w:tab w:val="left" w:pos="5835"/>
        </w:tabs>
      </w:pPr>
    </w:p>
    <w:p w:rsidR="005F588C" w:rsidRPr="00127E49" w:rsidRDefault="005F588C" w:rsidP="005F588C">
      <w:pPr>
        <w:tabs>
          <w:tab w:val="left" w:pos="5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B1EA2" w:rsidRDefault="000B1EA2"/>
    <w:sectPr w:rsidR="000B1EA2" w:rsidSect="0098542E">
      <w:pgSz w:w="11906" w:h="16838" w:code="9"/>
      <w:pgMar w:top="567" w:right="0" w:bottom="454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EC"/>
    <w:multiLevelType w:val="hybridMultilevel"/>
    <w:tmpl w:val="45680D84"/>
    <w:lvl w:ilvl="0" w:tplc="09FED6F0">
      <w:start w:val="5"/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88C"/>
    <w:rsid w:val="000B1EA2"/>
    <w:rsid w:val="005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8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5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88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1268</Characters>
  <Application>Microsoft Office Word</Application>
  <DocSecurity>0</DocSecurity>
  <Lines>10</Lines>
  <Paragraphs>2</Paragraphs>
  <ScaleCrop>false</ScaleCrop>
  <Company>EN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cbachelier1</dc:creator>
  <cp:keywords/>
  <dc:description/>
  <cp:lastModifiedBy>cbachelier1</cp:lastModifiedBy>
  <cp:revision>1</cp:revision>
  <dcterms:created xsi:type="dcterms:W3CDTF">2015-05-19T09:05:00Z</dcterms:created>
  <dcterms:modified xsi:type="dcterms:W3CDTF">2015-05-19T09:07:00Z</dcterms:modified>
</cp:coreProperties>
</file>