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D1" w:rsidRPr="00663CA2" w:rsidRDefault="00663CA2" w:rsidP="000F25AA">
      <w:pPr>
        <w:jc w:val="center"/>
        <w:rPr>
          <w:b/>
          <w:u w:val="single"/>
        </w:rPr>
      </w:pPr>
      <w:r w:rsidRPr="00663CA2">
        <w:rPr>
          <w:b/>
          <w:u w:val="single"/>
        </w:rPr>
        <w:t>Commission fournitures</w:t>
      </w:r>
    </w:p>
    <w:p w:rsidR="00663CA2" w:rsidRPr="00663CA2" w:rsidRDefault="00663CA2" w:rsidP="000F25AA">
      <w:pPr>
        <w:jc w:val="center"/>
        <w:rPr>
          <w:b/>
          <w:u w:val="single"/>
        </w:rPr>
      </w:pPr>
      <w:r w:rsidRPr="00663CA2">
        <w:rPr>
          <w:b/>
          <w:u w:val="single"/>
        </w:rPr>
        <w:t>Mardi 26 avril</w:t>
      </w:r>
    </w:p>
    <w:p w:rsidR="00663CA2" w:rsidRDefault="00663CA2" w:rsidP="007117A2">
      <w:pPr>
        <w:jc w:val="both"/>
      </w:pPr>
    </w:p>
    <w:p w:rsidR="00663CA2" w:rsidRDefault="00663CA2" w:rsidP="007117A2">
      <w:pPr>
        <w:jc w:val="both"/>
      </w:pPr>
      <w:r>
        <w:rPr>
          <w:u w:val="single"/>
        </w:rPr>
        <w:t>Présents</w:t>
      </w:r>
      <w:r>
        <w:t xml:space="preserve"> : Mme </w:t>
      </w:r>
      <w:proofErr w:type="spellStart"/>
      <w:r>
        <w:t>Quintard</w:t>
      </w:r>
      <w:proofErr w:type="spellEnd"/>
      <w:r>
        <w:t xml:space="preserve"> (Sciences Physiques), Mme </w:t>
      </w:r>
      <w:proofErr w:type="spellStart"/>
      <w:r>
        <w:t>Guihal</w:t>
      </w:r>
      <w:proofErr w:type="spellEnd"/>
      <w:r>
        <w:t xml:space="preserve"> (Lettres), Mme Gisbert Mora (Arts Plastiques), Mme </w:t>
      </w:r>
      <w:proofErr w:type="spellStart"/>
      <w:r>
        <w:t>Charruault</w:t>
      </w:r>
      <w:proofErr w:type="spellEnd"/>
      <w:r>
        <w:t xml:space="preserve"> Clochard (Mathématiques), M. Martin (Espagnol), M. Gonzalez (Histoire/Géographie), M. Baudouin (principal adjoint), Mme Dalla </w:t>
      </w:r>
      <w:proofErr w:type="spellStart"/>
      <w:r>
        <w:t>Vallé</w:t>
      </w:r>
      <w:proofErr w:type="spellEnd"/>
      <w:r>
        <w:t xml:space="preserve"> (FCPE), Mme </w:t>
      </w:r>
      <w:proofErr w:type="spellStart"/>
      <w:r>
        <w:t>Beaubois</w:t>
      </w:r>
      <w:proofErr w:type="spellEnd"/>
      <w:r>
        <w:t xml:space="preserve"> (FCPE)</w:t>
      </w:r>
    </w:p>
    <w:p w:rsidR="00663CA2" w:rsidRDefault="00663CA2" w:rsidP="007117A2">
      <w:pPr>
        <w:jc w:val="both"/>
      </w:pPr>
      <w:r>
        <w:rPr>
          <w:u w:val="single"/>
        </w:rPr>
        <w:t>Excusés</w:t>
      </w:r>
      <w:r>
        <w:t xml:space="preserve"> : Mme David (Education musicale), M. </w:t>
      </w:r>
      <w:proofErr w:type="spellStart"/>
      <w:r>
        <w:t>Bardou</w:t>
      </w:r>
      <w:proofErr w:type="spellEnd"/>
      <w:r>
        <w:t xml:space="preserve"> (Technologie), Mme </w:t>
      </w:r>
      <w:proofErr w:type="spellStart"/>
      <w:r>
        <w:t>Nouviale</w:t>
      </w:r>
      <w:proofErr w:type="spellEnd"/>
      <w:r>
        <w:t xml:space="preserve"> (Documentaliste), Mme </w:t>
      </w:r>
      <w:proofErr w:type="spellStart"/>
      <w:r>
        <w:t>Latorse</w:t>
      </w:r>
      <w:proofErr w:type="spellEnd"/>
      <w:r>
        <w:t xml:space="preserve"> (Allemand), Mme Bouchet (SVT), Mme Cohen (Sciences physiques)</w:t>
      </w:r>
    </w:p>
    <w:p w:rsidR="00651B72" w:rsidRDefault="00651B72" w:rsidP="007117A2">
      <w:pPr>
        <w:jc w:val="both"/>
      </w:pPr>
    </w:p>
    <w:p w:rsidR="00651B72" w:rsidRDefault="00651B72" w:rsidP="007117A2">
      <w:pPr>
        <w:jc w:val="both"/>
      </w:pPr>
      <w:r>
        <w:rPr>
          <w:b/>
          <w:u w:val="single"/>
        </w:rPr>
        <w:t>Casiers</w:t>
      </w:r>
      <w:r>
        <w:t> :</w:t>
      </w:r>
      <w:bookmarkStart w:id="0" w:name="_GoBack"/>
      <w:bookmarkEnd w:id="0"/>
    </w:p>
    <w:p w:rsidR="007F4105" w:rsidRDefault="00651B72" w:rsidP="007117A2">
      <w:pPr>
        <w:jc w:val="both"/>
      </w:pPr>
      <w:r>
        <w:t xml:space="preserve">Puisqu’il n’est pas possible de proposer des casiers à tous les élèves, il convient de trouver une solution alternative, d’autant que l’utilisation des bacs en bois se révèle peu pratique. </w:t>
      </w:r>
    </w:p>
    <w:p w:rsidR="00651B72" w:rsidRDefault="00651B72" w:rsidP="007117A2">
      <w:pPr>
        <w:jc w:val="both"/>
      </w:pPr>
      <w:r>
        <w:t>Une piste est avancée, à savoir de déposer les sacs dans la salle du cours suivant, quand cela est possible.</w:t>
      </w:r>
      <w:r w:rsidR="00404F09">
        <w:t xml:space="preserve"> Pour cela, en début d’année une fois les emplois du temps établis définitivement, il sera possible de repérer les créneaux </w:t>
      </w:r>
      <w:r w:rsidR="007F4105">
        <w:t>utilisables.</w:t>
      </w:r>
    </w:p>
    <w:p w:rsidR="00D36CD0" w:rsidRDefault="00137B71" w:rsidP="007117A2">
      <w:pPr>
        <w:jc w:val="both"/>
      </w:pPr>
      <w:r>
        <w:rPr>
          <w:b/>
          <w:u w:val="single"/>
        </w:rPr>
        <w:t>Manuels</w:t>
      </w:r>
      <w:r>
        <w:t> :</w:t>
      </w:r>
    </w:p>
    <w:p w:rsidR="00137B71" w:rsidRDefault="00137B71" w:rsidP="007117A2">
      <w:pPr>
        <w:jc w:val="both"/>
      </w:pPr>
      <w:r>
        <w:t>Les livres pèsent lourd dans le sac des élèves. Il n’est pas toujours possible de les laisser dans les salles, ce qui allègerait le poids des sacs.</w:t>
      </w:r>
    </w:p>
    <w:p w:rsidR="00137B71" w:rsidRPr="00137B71" w:rsidRDefault="00536C93" w:rsidP="007117A2">
      <w:pPr>
        <w:jc w:val="both"/>
      </w:pPr>
      <w:r>
        <w:t>Il n’est pour l’heure pas envisageable de prévoir les futures commandes de manuels car la réforme du collège va provoquer des modifications des programmes.</w:t>
      </w:r>
    </w:p>
    <w:p w:rsidR="00D36CD0" w:rsidRDefault="00D36CD0" w:rsidP="007117A2">
      <w:pPr>
        <w:jc w:val="both"/>
      </w:pPr>
      <w:r>
        <w:rPr>
          <w:b/>
          <w:u w:val="single"/>
        </w:rPr>
        <w:t>Commande de fournitures</w:t>
      </w:r>
      <w:r>
        <w:t> :</w:t>
      </w:r>
    </w:p>
    <w:p w:rsidR="00D36CD0" w:rsidRDefault="00D36CD0" w:rsidP="007117A2">
      <w:pPr>
        <w:jc w:val="both"/>
      </w:pPr>
      <w:r>
        <w:t xml:space="preserve">Afin de réduire les frais engendrés par l’achat des fournitures scolaires, il serait intéressant de procéder à des </w:t>
      </w:r>
      <w:r w:rsidRPr="0052428B">
        <w:rPr>
          <w:b/>
        </w:rPr>
        <w:t>achats groupés</w:t>
      </w:r>
      <w:r>
        <w:t>.</w:t>
      </w:r>
      <w:r w:rsidR="0052428B">
        <w:t xml:space="preserve"> La direction, en concertation avec la fédération des parents d’élèves, questionnera l’ensemble des familles à ce sujet.</w:t>
      </w:r>
    </w:p>
    <w:p w:rsidR="00D36CD0" w:rsidRDefault="0052428B" w:rsidP="007117A2">
      <w:pPr>
        <w:jc w:val="both"/>
      </w:pPr>
      <w:r>
        <w:t xml:space="preserve">Monsieur Martin souhaite utiliser des </w:t>
      </w:r>
      <w:r w:rsidRPr="00137B71">
        <w:rPr>
          <w:b/>
        </w:rPr>
        <w:t>ardoises blanches</w:t>
      </w:r>
      <w:r>
        <w:t>. Ce matériel pourrait rester à l’année dans sa salle de cours.</w:t>
      </w:r>
    </w:p>
    <w:p w:rsidR="0052428B" w:rsidRDefault="001B1723" w:rsidP="007117A2">
      <w:pPr>
        <w:jc w:val="both"/>
      </w:pPr>
      <w:r>
        <w:t xml:space="preserve">Madame </w:t>
      </w:r>
      <w:proofErr w:type="spellStart"/>
      <w:r>
        <w:t>Guihal</w:t>
      </w:r>
      <w:proofErr w:type="spellEnd"/>
      <w:r>
        <w:t xml:space="preserve"> propose que la coopérative scolaire finance l’achat de 30 ardoises qui serviront à </w:t>
      </w:r>
      <w:proofErr w:type="gramStart"/>
      <w:r>
        <w:t>l’ensemble</w:t>
      </w:r>
      <w:proofErr w:type="gramEnd"/>
      <w:r>
        <w:t xml:space="preserve"> des élèves.</w:t>
      </w:r>
    </w:p>
    <w:p w:rsidR="001B1723" w:rsidRDefault="001B1723" w:rsidP="007117A2">
      <w:pPr>
        <w:jc w:val="both"/>
      </w:pPr>
      <w:r>
        <w:t xml:space="preserve">Pour </w:t>
      </w:r>
      <w:r w:rsidR="007117A2" w:rsidRPr="00137B71">
        <w:rPr>
          <w:b/>
        </w:rPr>
        <w:t>les Arts</w:t>
      </w:r>
      <w:r w:rsidRPr="00137B71">
        <w:rPr>
          <w:b/>
        </w:rPr>
        <w:t xml:space="preserve"> Plastiques</w:t>
      </w:r>
      <w:r>
        <w:t xml:space="preserve"> </w:t>
      </w:r>
      <w:r w:rsidR="007117A2">
        <w:t>jusqu’à présent, il était proposé aux familles d’adhérer à la coopérative scolaire. Ainsi pour chaque cotisation 3 euros étaient consacrés à l’achat du matériel. Néanmoins</w:t>
      </w:r>
      <w:r w:rsidR="00137B71">
        <w:t xml:space="preserve"> les élèves dont les parents n’ont pas cotisé se voyaient privés de matériel. Madame Dalla </w:t>
      </w:r>
      <w:proofErr w:type="spellStart"/>
      <w:r w:rsidR="00137B71">
        <w:t>Vallé</w:t>
      </w:r>
      <w:proofErr w:type="spellEnd"/>
      <w:r w:rsidR="00137B71">
        <w:t xml:space="preserve"> regrette que des enfants aient pu être mis en difficulté.</w:t>
      </w:r>
    </w:p>
    <w:p w:rsidR="00137B71" w:rsidRDefault="00137B71" w:rsidP="007117A2">
      <w:pPr>
        <w:jc w:val="both"/>
      </w:pPr>
      <w:r>
        <w:t>L’an prochain, il sera donc proposé 2 formules :</w:t>
      </w:r>
    </w:p>
    <w:p w:rsidR="00137B71" w:rsidRDefault="00137B71" w:rsidP="00137B71">
      <w:pPr>
        <w:pStyle w:val="Paragraphedeliste"/>
        <w:numPr>
          <w:ilvl w:val="0"/>
          <w:numId w:val="1"/>
        </w:numPr>
        <w:jc w:val="both"/>
      </w:pPr>
      <w:r>
        <w:t>3 euros seront demandés aux familles pour financer l’achat du matériel.</w:t>
      </w:r>
    </w:p>
    <w:p w:rsidR="00137B71" w:rsidRDefault="00137B71" w:rsidP="00137B71">
      <w:pPr>
        <w:pStyle w:val="Paragraphedeliste"/>
        <w:numPr>
          <w:ilvl w:val="0"/>
          <w:numId w:val="1"/>
        </w:numPr>
        <w:jc w:val="both"/>
      </w:pPr>
      <w:r>
        <w:t>Les familles achèteront eux-mêmes le matériel. Pour cela, l’enseignante établira la liste exhaustive sur laquelle figurera le prix moyen de chaque matériel.</w:t>
      </w:r>
    </w:p>
    <w:p w:rsidR="003E2F53" w:rsidRPr="00D36CD0" w:rsidRDefault="00E401CB" w:rsidP="003E2F53">
      <w:pPr>
        <w:jc w:val="both"/>
      </w:pPr>
      <w:r>
        <w:lastRenderedPageBreak/>
        <w:t>Monsieur Martin propose que les élèves disposent de leurs propres écouteurs lorsqu’ils ont accès à la salle multimédias.</w:t>
      </w:r>
    </w:p>
    <w:p w:rsidR="00663CA2" w:rsidRDefault="00137B71" w:rsidP="007117A2">
      <w:pPr>
        <w:jc w:val="both"/>
      </w:pPr>
      <w:r>
        <w:t>Comme les années précédentes, il sera proposé aux familles des élèves de 6</w:t>
      </w:r>
      <w:r w:rsidRPr="00137B71">
        <w:rPr>
          <w:vertAlign w:val="superscript"/>
        </w:rPr>
        <w:t>ème</w:t>
      </w:r>
      <w:r>
        <w:t xml:space="preserve"> l’achat d’un </w:t>
      </w:r>
      <w:r w:rsidRPr="00137B71">
        <w:rPr>
          <w:b/>
        </w:rPr>
        <w:t>agenda</w:t>
      </w:r>
      <w:r>
        <w:t xml:space="preserve"> commandé par le collège.</w:t>
      </w:r>
    </w:p>
    <w:p w:rsidR="00663CA2" w:rsidRDefault="00663CA2"/>
    <w:p w:rsidR="00E401CB" w:rsidRPr="00663CA2" w:rsidRDefault="00E401CB"/>
    <w:sectPr w:rsidR="00E401CB" w:rsidRPr="0066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1A66"/>
    <w:multiLevelType w:val="hybridMultilevel"/>
    <w:tmpl w:val="99EEE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2"/>
    <w:rsid w:val="000F25AA"/>
    <w:rsid w:val="00137B71"/>
    <w:rsid w:val="001B1723"/>
    <w:rsid w:val="001C1AB1"/>
    <w:rsid w:val="00215AD1"/>
    <w:rsid w:val="003E2F53"/>
    <w:rsid w:val="00404F09"/>
    <w:rsid w:val="0052428B"/>
    <w:rsid w:val="00536C93"/>
    <w:rsid w:val="00651B72"/>
    <w:rsid w:val="00663CA2"/>
    <w:rsid w:val="007117A2"/>
    <w:rsid w:val="007F4105"/>
    <w:rsid w:val="00D36CD0"/>
    <w:rsid w:val="00E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38247-3E36-4A70-8D7E-F983B747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bbaudouin1</dc:creator>
  <cp:keywords/>
  <dc:description/>
  <cp:lastModifiedBy>bbaudouin1</cp:lastModifiedBy>
  <cp:revision>7</cp:revision>
  <dcterms:created xsi:type="dcterms:W3CDTF">2016-04-27T08:34:00Z</dcterms:created>
  <dcterms:modified xsi:type="dcterms:W3CDTF">2016-05-03T16:29:00Z</dcterms:modified>
</cp:coreProperties>
</file>