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56"/>
          <w:u w:val="single" w:color="C00000"/>
          <w:sz w:val="56"/>
          <w:szCs w:val="56"/>
          <w:color w:val="000000" w:themeColor="text1"/>
        </w:rPr>
      </w:pPr>
      <w:r>
        <w:rPr>
          <w:color w:val="000000" w:themeColor="text1"/>
          <w:sz w:val="56"/>
          <w:szCs w:val="56"/>
          <w:u w:val="single" w:color="C00000"/>
        </w:rPr>
        <w:t>Les super pouvoirs de l’espoir</w:t>
      </w:r>
      <w:r/>
    </w:p>
    <w:p>
      <w:pPr>
        <w:pStyle w:val="Normal"/>
        <w:rPr>
          <w:sz w:val="56"/>
          <w:u w:val="single" w:color="C00000"/>
          <w:sz w:val="56"/>
          <w:szCs w:val="56"/>
          <w:color w:val="000000" w:themeColor="text1"/>
        </w:rPr>
      </w:pPr>
      <w:r>
        <w:rPr>
          <w:color w:val="000000" w:themeColor="text1"/>
          <w:sz w:val="56"/>
          <w:szCs w:val="56"/>
          <w:u w:val="single" w:color="C00000"/>
        </w:rPr>
      </w:r>
      <w:r/>
    </w:p>
    <w:p>
      <w:pPr>
        <w:pStyle w:val="Normal"/>
      </w:pPr>
      <w:r>
        <w:rPr>
          <w:color w:val="000000" w:themeColor="text1"/>
          <w:sz w:val="28"/>
          <w:szCs w:val="28"/>
        </w:rPr>
        <w:t xml:space="preserve">    </w:t>
      </w:r>
      <w:r>
        <w:rPr>
          <w:color w:val="000000" w:themeColor="text1"/>
          <w:sz w:val="28"/>
          <w:szCs w:val="28"/>
        </w:rPr>
        <w:t xml:space="preserve">Supa Modo de Likarion Wainaina </w:t>
      </w:r>
      <w:r>
        <w:rPr>
          <w:color w:val="000000" w:themeColor="text1"/>
          <w:sz w:val="28"/>
          <w:szCs w:val="28"/>
        </w:rPr>
        <w:t>a</w:t>
      </w:r>
      <w:r>
        <w:rPr>
          <w:color w:val="000000" w:themeColor="text1"/>
          <w:sz w:val="28"/>
          <w:szCs w:val="28"/>
        </w:rPr>
        <w:t xml:space="preserve"> été tourné au Kenya avec la coopération </w:t>
      </w:r>
      <w:r>
        <w:rPr>
          <w:color w:val="000000" w:themeColor="text1"/>
          <w:sz w:val="28"/>
          <w:szCs w:val="28"/>
        </w:rPr>
        <w:t>de l'</w:t>
      </w:r>
      <w:r>
        <w:rPr>
          <w:color w:val="000000" w:themeColor="text1"/>
          <w:sz w:val="28"/>
          <w:szCs w:val="28"/>
        </w:rPr>
        <w:t xml:space="preserve">Allemagne. Sorti en 2018  </w:t>
      </w:r>
      <w:r>
        <w:rPr>
          <w:color w:val="000000" w:themeColor="text1"/>
          <w:sz w:val="28"/>
          <w:szCs w:val="28"/>
        </w:rPr>
        <w:t xml:space="preserve">on y </w:t>
      </w:r>
      <w:r>
        <w:rPr>
          <w:color w:val="000000" w:themeColor="text1"/>
          <w:sz w:val="28"/>
          <w:szCs w:val="28"/>
        </w:rPr>
        <w:t xml:space="preserve">découvre 1h14 d’espoir, la petite Jo, sa sœur Mwix et sa mère Kathryn.   </w:t>
      </w:r>
      <w:r/>
    </w:p>
    <w:p>
      <w:pPr>
        <w:pStyle w:val="Normal"/>
        <w:rPr>
          <w:sz w:val="32"/>
          <w:sz w:val="32"/>
          <w:szCs w:val="32"/>
          <w:color w:val="000000" w:themeColor="text1"/>
        </w:rPr>
      </w:pPr>
      <w:r>
        <w:rPr>
          <w:color w:val="000000" w:themeColor="text1"/>
          <w:sz w:val="32"/>
          <w:szCs w:val="32"/>
        </w:rPr>
      </w:r>
      <w:r/>
    </w:p>
    <w:p>
      <w:pPr>
        <w:pStyle w:val="Normal"/>
        <w:jc w:val="center"/>
        <w:rPr>
          <w:sz w:val="56"/>
          <w:u w:val="single" w:color="C00000"/>
          <w:sz w:val="56"/>
          <w:szCs w:val="56"/>
          <w:color w:val="000000" w:themeColor="text1"/>
        </w:rPr>
      </w:pPr>
      <w:r>
        <w:rPr>
          <w:color w:val="000000" w:themeColor="text1"/>
          <w:sz w:val="56"/>
          <w:szCs w:val="56"/>
          <w:u w:val="single" w:color="C00000"/>
        </w:rPr>
        <w:t>Supa Modo : entre l’amour et le drame</w:t>
      </w:r>
      <w:r/>
    </w:p>
    <w:p>
      <w:pPr>
        <w:pStyle w:val="Normal"/>
        <w:rPr>
          <w:sz w:val="56"/>
          <w:sz w:val="56"/>
          <w:szCs w:val="56"/>
          <w:color w:val="000000" w:themeColor="text1"/>
        </w:rPr>
      </w:pPr>
      <w:r>
        <w:rPr>
          <w:color w:val="000000" w:themeColor="text1"/>
          <w:sz w:val="56"/>
          <w:szCs w:val="56"/>
        </w:rPr>
      </w:r>
      <w:r/>
    </w:p>
    <w:p>
      <w:pPr>
        <w:pStyle w:val="Normal"/>
      </w:pPr>
      <w:r>
        <w:rPr>
          <w:color w:val="000000" w:themeColor="text1"/>
          <w:sz w:val="28"/>
          <w:szCs w:val="28"/>
        </w:rPr>
        <w:t xml:space="preserve">    </w:t>
      </w:r>
      <w:r>
        <w:rPr>
          <w:color w:val="000000" w:themeColor="text1"/>
          <w:sz w:val="28"/>
          <w:szCs w:val="28"/>
        </w:rPr>
        <w:t>C’est l’histoire d’une petite fille Jo. Au début du film Kathryn, sa mère et Mwix, sa sœur, viennent la chercher à l’hôpital où elle vit pour la ramener chez elle. Jo est victime d’une maladie incurable et sa famille veut passer ces derniers moments en sa compagnie. Sa sœur va se servir de sa passion pour les super-héros pour lui faire oublier sa maladie. L’amour de sa famille suffira t-il a sauver Jo ?</w:t>
      </w:r>
      <w:r/>
    </w:p>
    <w:p>
      <w:pPr>
        <w:pStyle w:val="Normal"/>
        <w:rPr>
          <w:sz w:val="28"/>
          <w:sz w:val="28"/>
          <w:szCs w:val="28"/>
          <w:color w:val="000000" w:themeColor="text1"/>
        </w:rPr>
      </w:pPr>
      <w:r>
        <w:rPr>
          <w:color w:val="000000" w:themeColor="text1"/>
          <w:sz w:val="28"/>
          <w:szCs w:val="28"/>
        </w:rPr>
      </w:r>
      <w:r/>
    </w:p>
    <w:p>
      <w:pPr>
        <w:pStyle w:val="Normal"/>
      </w:pPr>
      <w:r>
        <w:rPr>
          <w:color w:val="000000" w:themeColor="text1"/>
          <w:sz w:val="28"/>
          <w:szCs w:val="28"/>
        </w:rPr>
        <w:t xml:space="preserve">    </w:t>
      </w:r>
      <w:r>
        <w:rPr>
          <w:color w:val="000000" w:themeColor="text1"/>
          <w:sz w:val="28"/>
          <w:szCs w:val="28"/>
        </w:rPr>
        <w:t>Le film de Likarion Wainaina alterne des scènes dramatiques et des scènes emplies de la joie de vivre de Jo. Il trouve un juste équilibre entre les différents personnages. Le passage où le médecin prenait Kathryn et Mwix à part, laissant Jo seul</w:t>
      </w:r>
      <w:r>
        <w:rPr>
          <w:color w:val="000000" w:themeColor="text1"/>
          <w:sz w:val="28"/>
          <w:szCs w:val="28"/>
        </w:rPr>
        <w:t>e</w:t>
      </w:r>
      <w:r>
        <w:rPr>
          <w:color w:val="000000" w:themeColor="text1"/>
          <w:sz w:val="28"/>
          <w:szCs w:val="28"/>
        </w:rPr>
        <w:t xml:space="preserve"> est très émouvant, la petite, isolé</w:t>
      </w:r>
      <w:r>
        <w:rPr>
          <w:color w:val="000000" w:themeColor="text1"/>
          <w:sz w:val="28"/>
          <w:szCs w:val="28"/>
        </w:rPr>
        <w:t>e</w:t>
      </w:r>
      <w:r>
        <w:rPr>
          <w:color w:val="000000" w:themeColor="text1"/>
          <w:sz w:val="28"/>
          <w:szCs w:val="28"/>
        </w:rPr>
        <w:t xml:space="preserve"> décide de s’évader grâce à ses rêves et devient Supa Modo ! Mwix va être très présente pour Jo, l’aidant à développer ses « super-pouvoirs ». Elle va organiser des trucages et va permettre à Jo de « s’échapper » de sa maladie. Joué presque entièrement dans les paysages Kenyan, Supa Modo nous permet de nous plonger dans la culture </w:t>
      </w:r>
      <w:r>
        <w:rPr>
          <w:color w:val="000000" w:themeColor="text1"/>
          <w:sz w:val="28"/>
          <w:szCs w:val="28"/>
        </w:rPr>
        <w:t>a</w:t>
      </w:r>
      <w:r>
        <w:rPr>
          <w:color w:val="000000" w:themeColor="text1"/>
          <w:sz w:val="28"/>
          <w:szCs w:val="28"/>
        </w:rPr>
        <w:t>fricaine. </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196d8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1197</TotalTime>
  <Application>LibreOffice/4.3.3.2$Windows_x86 LibreOffice_project/9bb7eadab57b6755b1265afa86e04bf45fbfc644</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2020-12-15T17:34:00Z</dcterms:created>
  <dc:creator>Lisa</dc:creator>
  <dc:language>fr-FR</dc:language>
  <cp:lastModifiedBy>eric </cp:lastModifiedBy>
  <dcterms:modified xsi:type="dcterms:W3CDTF">2020-12-30T16:08:28Z</dcterms:modified>
  <cp:revision>2</cp:revision>
</cp:coreProperties>
</file>