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1D" w:rsidRPr="00156861" w:rsidRDefault="00F003C3" w:rsidP="0001358C">
      <w:pPr>
        <w:ind w:right="-851"/>
        <w:jc w:val="right"/>
        <w:rPr>
          <w:sz w:val="24"/>
          <w:szCs w:val="24"/>
        </w:rPr>
      </w:pPr>
      <w:r w:rsidRPr="00156861">
        <w:rPr>
          <w:noProof/>
          <w:sz w:val="24"/>
          <w:szCs w:val="24"/>
          <w:lang w:eastAsia="fr-FR"/>
        </w:rPr>
        <w:pict>
          <v:shapetype id="_x0000_t202" coordsize="21600,21600" o:spt="202" path="m,l,21600r21600,l21600,xe">
            <v:stroke joinstyle="miter"/>
            <v:path gradientshapeok="t" o:connecttype="rect"/>
          </v:shapetype>
          <v:shape id="_x0000_s1026" type="#_x0000_t202" style="position:absolute;left:0;text-align:left;margin-left:-36.05pt;margin-top:13.6pt;width:246pt;height:276.6pt;z-index:251658240" stroked="f">
            <v:textbox>
              <w:txbxContent>
                <w:p w:rsidR="0075112B" w:rsidRPr="0001358C" w:rsidRDefault="0075112B" w:rsidP="0001358C">
                  <w:pPr>
                    <w:jc w:val="center"/>
                    <w:rPr>
                      <w:rFonts w:ascii="Chubby Cheeks" w:hAnsi="Chubby Cheeks"/>
                      <w:sz w:val="72"/>
                      <w:szCs w:val="72"/>
                      <w:lang w:val="en-US"/>
                    </w:rPr>
                  </w:pPr>
                  <w:r w:rsidRPr="0001358C">
                    <w:rPr>
                      <w:rFonts w:ascii="Chubby Cheeks" w:hAnsi="Chubby Cheeks"/>
                      <w:sz w:val="72"/>
                      <w:szCs w:val="72"/>
                      <w:lang w:val="en-US"/>
                    </w:rPr>
                    <w:t>Richard Hamilton</w:t>
                  </w:r>
                </w:p>
                <w:p w:rsidR="0075112B" w:rsidRPr="0001358C" w:rsidRDefault="0075112B" w:rsidP="0001358C">
                  <w:pPr>
                    <w:jc w:val="center"/>
                    <w:rPr>
                      <w:i/>
                      <w:sz w:val="36"/>
                      <w:szCs w:val="36"/>
                      <w:lang w:val="en-US"/>
                    </w:rPr>
                  </w:pPr>
                  <w:r w:rsidRPr="0001358C">
                    <w:rPr>
                      <w:i/>
                      <w:sz w:val="36"/>
                      <w:szCs w:val="36"/>
                      <w:lang w:val="en-US"/>
                    </w:rPr>
                    <w:t xml:space="preserve">Just what is it that makes today's homes so different, so appealing? </w:t>
                  </w:r>
                </w:p>
                <w:p w:rsidR="0075112B" w:rsidRPr="0001358C" w:rsidRDefault="0075112B" w:rsidP="0001358C">
                  <w:pPr>
                    <w:jc w:val="center"/>
                    <w:rPr>
                      <w:i/>
                      <w:sz w:val="24"/>
                      <w:szCs w:val="24"/>
                    </w:rPr>
                  </w:pPr>
                  <w:r w:rsidRPr="0001358C">
                    <w:rPr>
                      <w:i/>
                      <w:sz w:val="24"/>
                      <w:szCs w:val="24"/>
                    </w:rPr>
                    <w:t xml:space="preserve">(Qu'est ce qui rend </w:t>
                  </w:r>
                  <w:r w:rsidR="00156861">
                    <w:rPr>
                      <w:i/>
                      <w:sz w:val="24"/>
                      <w:szCs w:val="24"/>
                    </w:rPr>
                    <w:t>nos foyers</w:t>
                  </w:r>
                  <w:r w:rsidR="00E67783">
                    <w:rPr>
                      <w:i/>
                      <w:sz w:val="24"/>
                      <w:szCs w:val="24"/>
                    </w:rPr>
                    <w:t xml:space="preserve"> d'aujourd'hui si différents, si séduisant</w:t>
                  </w:r>
                  <w:r w:rsidRPr="0001358C">
                    <w:rPr>
                      <w:i/>
                      <w:sz w:val="24"/>
                      <w:szCs w:val="24"/>
                    </w:rPr>
                    <w:t>s?)</w:t>
                  </w:r>
                </w:p>
                <w:p w:rsidR="0075112B" w:rsidRDefault="0075112B" w:rsidP="0001358C">
                  <w:pPr>
                    <w:jc w:val="center"/>
                  </w:pPr>
                </w:p>
                <w:p w:rsidR="0075112B" w:rsidRPr="0001358C" w:rsidRDefault="0075112B" w:rsidP="0001358C">
                  <w:pPr>
                    <w:jc w:val="center"/>
                    <w:rPr>
                      <w:sz w:val="40"/>
                      <w:szCs w:val="40"/>
                    </w:rPr>
                  </w:pPr>
                  <w:r w:rsidRPr="0001358C">
                    <w:rPr>
                      <w:sz w:val="40"/>
                      <w:szCs w:val="40"/>
                    </w:rPr>
                    <w:t>1956</w:t>
                  </w:r>
                </w:p>
                <w:p w:rsidR="0075112B" w:rsidRPr="0001358C" w:rsidRDefault="0075112B"/>
              </w:txbxContent>
            </v:textbox>
          </v:shape>
        </w:pict>
      </w:r>
      <w:r w:rsidR="0001358C" w:rsidRPr="00156861">
        <w:rPr>
          <w:noProof/>
          <w:sz w:val="24"/>
          <w:szCs w:val="24"/>
          <w:lang w:eastAsia="fr-FR"/>
        </w:rPr>
        <w:drawing>
          <wp:inline distT="0" distB="0" distL="0" distR="0">
            <wp:extent cx="3467100" cy="3693315"/>
            <wp:effectExtent l="19050" t="0" r="0" b="0"/>
            <wp:docPr id="1" name="Image 0" descr="justwhatisitthatmakestodayshomess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whatisitthatmakestodayshomessod.jpg"/>
                    <pic:cNvPicPr/>
                  </pic:nvPicPr>
                  <pic:blipFill>
                    <a:blip r:embed="rId5" cstate="print"/>
                    <a:stretch>
                      <a:fillRect/>
                    </a:stretch>
                  </pic:blipFill>
                  <pic:spPr>
                    <a:xfrm>
                      <a:off x="0" y="0"/>
                      <a:ext cx="3467100" cy="3693315"/>
                    </a:xfrm>
                    <a:prstGeom prst="rect">
                      <a:avLst/>
                    </a:prstGeom>
                  </pic:spPr>
                </pic:pic>
              </a:graphicData>
            </a:graphic>
          </wp:inline>
        </w:drawing>
      </w:r>
    </w:p>
    <w:p w:rsidR="00156861" w:rsidRDefault="00156861" w:rsidP="0001358C">
      <w:pPr>
        <w:ind w:right="-851"/>
        <w:rPr>
          <w:b/>
          <w:sz w:val="24"/>
          <w:szCs w:val="24"/>
          <w:u w:val="single"/>
        </w:rPr>
      </w:pPr>
    </w:p>
    <w:p w:rsidR="0001358C" w:rsidRPr="00557CAC" w:rsidRDefault="00FF6E7C" w:rsidP="0001358C">
      <w:pPr>
        <w:ind w:right="-851"/>
        <w:rPr>
          <w:b/>
          <w:sz w:val="28"/>
          <w:szCs w:val="28"/>
          <w:u w:val="single"/>
        </w:rPr>
      </w:pPr>
      <w:r w:rsidRPr="00557CAC">
        <w:rPr>
          <w:b/>
          <w:sz w:val="28"/>
          <w:szCs w:val="28"/>
          <w:u w:val="single"/>
        </w:rPr>
        <w:t>Présentation de l'œuvre:</w:t>
      </w:r>
    </w:p>
    <w:p w:rsidR="00FF6E7C" w:rsidRPr="00156861" w:rsidRDefault="00FF6E7C" w:rsidP="00FF6E7C">
      <w:pPr>
        <w:pStyle w:val="Paragraphedeliste"/>
        <w:numPr>
          <w:ilvl w:val="0"/>
          <w:numId w:val="1"/>
        </w:numPr>
        <w:ind w:right="-851"/>
        <w:rPr>
          <w:sz w:val="24"/>
          <w:szCs w:val="24"/>
        </w:rPr>
      </w:pPr>
      <w:r w:rsidRPr="00156861">
        <w:rPr>
          <w:sz w:val="24"/>
          <w:szCs w:val="24"/>
        </w:rPr>
        <w:t>Technique:</w:t>
      </w:r>
      <w:r w:rsidR="00540F77" w:rsidRPr="00156861">
        <w:rPr>
          <w:sz w:val="24"/>
          <w:szCs w:val="24"/>
        </w:rPr>
        <w:t xml:space="preserve"> Collage</w:t>
      </w:r>
    </w:p>
    <w:p w:rsidR="00FF6E7C" w:rsidRPr="00156861" w:rsidRDefault="0055691D" w:rsidP="00FF6E7C">
      <w:pPr>
        <w:pStyle w:val="Paragraphedeliste"/>
        <w:numPr>
          <w:ilvl w:val="0"/>
          <w:numId w:val="1"/>
        </w:numPr>
        <w:ind w:right="-851"/>
        <w:rPr>
          <w:sz w:val="24"/>
          <w:szCs w:val="24"/>
        </w:rPr>
      </w:pPr>
      <w:r w:rsidRPr="00156861">
        <w:rPr>
          <w:sz w:val="24"/>
          <w:szCs w:val="24"/>
        </w:rPr>
        <w:t>Dimensions</w:t>
      </w:r>
      <w:r w:rsidR="00FF6E7C" w:rsidRPr="00156861">
        <w:rPr>
          <w:sz w:val="24"/>
          <w:szCs w:val="24"/>
        </w:rPr>
        <w:t>:</w:t>
      </w:r>
      <w:r w:rsidR="000F5AAA" w:rsidRPr="00156861">
        <w:rPr>
          <w:sz w:val="24"/>
          <w:szCs w:val="24"/>
        </w:rPr>
        <w:t xml:space="preserve"> 25 x 26cm</w:t>
      </w:r>
    </w:p>
    <w:p w:rsidR="00FF6E7C" w:rsidRPr="00156861" w:rsidRDefault="00FF6E7C" w:rsidP="00FF6E7C">
      <w:pPr>
        <w:pStyle w:val="Paragraphedeliste"/>
        <w:numPr>
          <w:ilvl w:val="0"/>
          <w:numId w:val="1"/>
        </w:numPr>
        <w:ind w:right="-851"/>
        <w:rPr>
          <w:sz w:val="24"/>
          <w:szCs w:val="24"/>
        </w:rPr>
      </w:pPr>
      <w:r w:rsidRPr="00156861">
        <w:rPr>
          <w:sz w:val="24"/>
          <w:szCs w:val="24"/>
        </w:rPr>
        <w:t>Lieu de conservation:</w:t>
      </w:r>
      <w:r w:rsidR="000F5AAA" w:rsidRPr="00156861">
        <w:rPr>
          <w:sz w:val="24"/>
          <w:szCs w:val="24"/>
        </w:rPr>
        <w:t xml:space="preserve"> collection </w:t>
      </w:r>
      <w:proofErr w:type="spellStart"/>
      <w:r w:rsidR="000F5AAA" w:rsidRPr="00156861">
        <w:rPr>
          <w:sz w:val="24"/>
          <w:szCs w:val="24"/>
        </w:rPr>
        <w:t>Kunsthalle</w:t>
      </w:r>
      <w:proofErr w:type="spellEnd"/>
      <w:r w:rsidR="000F5AAA" w:rsidRPr="00156861">
        <w:rPr>
          <w:sz w:val="24"/>
          <w:szCs w:val="24"/>
        </w:rPr>
        <w:t>, Tübingen (Allemagne)</w:t>
      </w:r>
    </w:p>
    <w:p w:rsidR="00E67783" w:rsidRPr="00156861" w:rsidRDefault="00E67783" w:rsidP="00E67783">
      <w:pPr>
        <w:ind w:left="360" w:right="-851"/>
        <w:rPr>
          <w:sz w:val="24"/>
          <w:szCs w:val="24"/>
        </w:rPr>
      </w:pPr>
    </w:p>
    <w:p w:rsidR="00FF6E7C" w:rsidRPr="00557CAC" w:rsidRDefault="0055691D" w:rsidP="00FF6E7C">
      <w:pPr>
        <w:ind w:right="-851"/>
        <w:rPr>
          <w:b/>
          <w:sz w:val="28"/>
          <w:szCs w:val="28"/>
          <w:u w:val="single"/>
        </w:rPr>
      </w:pPr>
      <w:r w:rsidRPr="00557CAC">
        <w:rPr>
          <w:b/>
          <w:sz w:val="28"/>
          <w:szCs w:val="28"/>
          <w:u w:val="single"/>
        </w:rPr>
        <w:t>Présentation</w:t>
      </w:r>
      <w:r w:rsidR="00FF6E7C" w:rsidRPr="00557CAC">
        <w:rPr>
          <w:b/>
          <w:sz w:val="28"/>
          <w:szCs w:val="28"/>
          <w:u w:val="single"/>
        </w:rPr>
        <w:t xml:space="preserve"> de l'artiste:</w:t>
      </w:r>
    </w:p>
    <w:p w:rsidR="0055691D" w:rsidRPr="00156861" w:rsidRDefault="00E67783" w:rsidP="00E67783">
      <w:pPr>
        <w:ind w:right="-851" w:firstLine="360"/>
        <w:rPr>
          <w:sz w:val="24"/>
          <w:szCs w:val="24"/>
        </w:rPr>
      </w:pPr>
      <w:r w:rsidRPr="00156861">
        <w:rPr>
          <w:sz w:val="24"/>
          <w:szCs w:val="24"/>
        </w:rPr>
        <w:t>Richard Hamilton est un artiste anglais, originaire de Londres, né le 24 Février 1922 et mort le</w:t>
      </w:r>
      <w:r w:rsidR="000F5AAA" w:rsidRPr="00156861">
        <w:rPr>
          <w:sz w:val="24"/>
          <w:szCs w:val="24"/>
        </w:rPr>
        <w:t xml:space="preserve"> 13 Septembre 2011</w:t>
      </w:r>
      <w:r w:rsidRPr="00156861">
        <w:rPr>
          <w:sz w:val="24"/>
          <w:szCs w:val="24"/>
        </w:rPr>
        <w:t>. Peintre et graphiste, i</w:t>
      </w:r>
      <w:r w:rsidR="000F5AAA" w:rsidRPr="00156861">
        <w:rPr>
          <w:sz w:val="24"/>
          <w:szCs w:val="24"/>
        </w:rPr>
        <w:t xml:space="preserve">l suit des cours à la Royal </w:t>
      </w:r>
      <w:proofErr w:type="spellStart"/>
      <w:r w:rsidR="000F5AAA" w:rsidRPr="00156861">
        <w:rPr>
          <w:sz w:val="24"/>
          <w:szCs w:val="24"/>
        </w:rPr>
        <w:t>Academy</w:t>
      </w:r>
      <w:proofErr w:type="spellEnd"/>
      <w:r w:rsidR="000F5AAA" w:rsidRPr="00156861">
        <w:rPr>
          <w:sz w:val="24"/>
          <w:szCs w:val="24"/>
        </w:rPr>
        <w:t xml:space="preserve"> puis (de 1948 à 1951) fréquente la </w:t>
      </w:r>
      <w:proofErr w:type="spellStart"/>
      <w:r w:rsidR="000F5AAA" w:rsidRPr="00156861">
        <w:rPr>
          <w:i/>
          <w:iCs/>
          <w:sz w:val="24"/>
          <w:szCs w:val="24"/>
        </w:rPr>
        <w:t>Slade</w:t>
      </w:r>
      <w:proofErr w:type="spellEnd"/>
      <w:r w:rsidR="000F5AAA" w:rsidRPr="00156861">
        <w:rPr>
          <w:i/>
          <w:iCs/>
          <w:sz w:val="24"/>
          <w:szCs w:val="24"/>
        </w:rPr>
        <w:t xml:space="preserve"> </w:t>
      </w:r>
      <w:proofErr w:type="spellStart"/>
      <w:r w:rsidR="000F5AAA" w:rsidRPr="00156861">
        <w:rPr>
          <w:i/>
          <w:iCs/>
          <w:sz w:val="24"/>
          <w:szCs w:val="24"/>
        </w:rPr>
        <w:t>School</w:t>
      </w:r>
      <w:proofErr w:type="spellEnd"/>
      <w:r w:rsidR="000F5AAA" w:rsidRPr="00156861">
        <w:rPr>
          <w:i/>
          <w:iCs/>
          <w:sz w:val="24"/>
          <w:szCs w:val="24"/>
        </w:rPr>
        <w:t xml:space="preserve"> of Fine Art</w:t>
      </w:r>
      <w:r w:rsidR="000F5AAA" w:rsidRPr="00156861">
        <w:rPr>
          <w:sz w:val="24"/>
          <w:szCs w:val="24"/>
        </w:rPr>
        <w:t xml:space="preserve"> de Londres. Il fait partie du </w:t>
      </w:r>
      <w:r w:rsidR="000F5AAA" w:rsidRPr="00156861">
        <w:rPr>
          <w:i/>
          <w:sz w:val="24"/>
          <w:szCs w:val="24"/>
        </w:rPr>
        <w:t>Independent Group</w:t>
      </w:r>
      <w:r w:rsidR="000F5AAA" w:rsidRPr="00156861">
        <w:rPr>
          <w:sz w:val="24"/>
          <w:szCs w:val="24"/>
        </w:rPr>
        <w:t xml:space="preserve"> créé au sein de l'</w:t>
      </w:r>
      <w:r w:rsidR="000F5AAA" w:rsidRPr="00156861">
        <w:rPr>
          <w:i/>
          <w:iCs/>
          <w:sz w:val="24"/>
          <w:szCs w:val="24"/>
        </w:rPr>
        <w:t>Institut d'art contemporain</w:t>
      </w:r>
      <w:r w:rsidR="000F5AAA" w:rsidRPr="00156861">
        <w:rPr>
          <w:sz w:val="24"/>
          <w:szCs w:val="24"/>
        </w:rPr>
        <w:t xml:space="preserve"> de Londres, à l'origine d'expositions très marquantes, en particulier </w:t>
      </w:r>
      <w:r w:rsidR="000F5AAA" w:rsidRPr="00156861">
        <w:rPr>
          <w:i/>
          <w:iCs/>
          <w:sz w:val="24"/>
          <w:szCs w:val="24"/>
        </w:rPr>
        <w:t xml:space="preserve">This </w:t>
      </w:r>
      <w:proofErr w:type="spellStart"/>
      <w:r w:rsidR="000F5AAA" w:rsidRPr="00156861">
        <w:rPr>
          <w:i/>
          <w:iCs/>
          <w:sz w:val="24"/>
          <w:szCs w:val="24"/>
        </w:rPr>
        <w:t>is</w:t>
      </w:r>
      <w:proofErr w:type="spellEnd"/>
      <w:r w:rsidR="000F5AAA" w:rsidRPr="00156861">
        <w:rPr>
          <w:i/>
          <w:iCs/>
          <w:sz w:val="24"/>
          <w:szCs w:val="24"/>
        </w:rPr>
        <w:t xml:space="preserve"> </w:t>
      </w:r>
      <w:proofErr w:type="spellStart"/>
      <w:r w:rsidR="000F5AAA" w:rsidRPr="00156861">
        <w:rPr>
          <w:i/>
          <w:iCs/>
          <w:sz w:val="24"/>
          <w:szCs w:val="24"/>
        </w:rPr>
        <w:t>tomorrow</w:t>
      </w:r>
      <w:proofErr w:type="spellEnd"/>
      <w:r w:rsidR="000F5AAA" w:rsidRPr="00156861">
        <w:rPr>
          <w:sz w:val="24"/>
          <w:szCs w:val="24"/>
        </w:rPr>
        <w:t xml:space="preserve"> (1956)</w:t>
      </w:r>
      <w:r w:rsidRPr="00156861">
        <w:rPr>
          <w:sz w:val="24"/>
          <w:szCs w:val="24"/>
        </w:rPr>
        <w:t xml:space="preserve"> où il y expose son collage  </w:t>
      </w:r>
      <w:r w:rsidRPr="00156861">
        <w:rPr>
          <w:i/>
          <w:sz w:val="24"/>
          <w:szCs w:val="24"/>
        </w:rPr>
        <w:t>Qu’est-ce qui rend nos foyers d’aujourd’hui si différents, si attirants? </w:t>
      </w:r>
      <w:r w:rsidRPr="00156861">
        <w:rPr>
          <w:sz w:val="24"/>
          <w:szCs w:val="24"/>
        </w:rPr>
        <w:t xml:space="preserve"> </w:t>
      </w:r>
      <w:proofErr w:type="gramStart"/>
      <w:r w:rsidRPr="00156861">
        <w:rPr>
          <w:sz w:val="24"/>
          <w:szCs w:val="24"/>
        </w:rPr>
        <w:t>considéré</w:t>
      </w:r>
      <w:proofErr w:type="gramEnd"/>
      <w:r w:rsidRPr="00156861">
        <w:rPr>
          <w:sz w:val="24"/>
          <w:szCs w:val="24"/>
        </w:rPr>
        <w:t xml:space="preserve"> par les historiens comme l’une des premières œuvres du Pop Art.</w:t>
      </w:r>
    </w:p>
    <w:p w:rsidR="007228E7" w:rsidRPr="00156861" w:rsidRDefault="007228E7" w:rsidP="0055691D">
      <w:pPr>
        <w:spacing w:after="0"/>
        <w:ind w:right="-851"/>
        <w:rPr>
          <w:b/>
          <w:sz w:val="24"/>
          <w:szCs w:val="24"/>
          <w:u w:val="single"/>
        </w:rPr>
      </w:pPr>
    </w:p>
    <w:p w:rsidR="0055691D" w:rsidRPr="00557CAC" w:rsidRDefault="0055691D" w:rsidP="0055691D">
      <w:pPr>
        <w:spacing w:after="0"/>
        <w:ind w:right="-851"/>
        <w:rPr>
          <w:b/>
          <w:sz w:val="28"/>
          <w:szCs w:val="28"/>
          <w:u w:val="single"/>
        </w:rPr>
      </w:pPr>
      <w:r w:rsidRPr="00557CAC">
        <w:rPr>
          <w:b/>
          <w:sz w:val="28"/>
          <w:szCs w:val="28"/>
          <w:u w:val="single"/>
        </w:rPr>
        <w:t>Contexte historique</w:t>
      </w:r>
      <w:r w:rsidR="00E67783" w:rsidRPr="00557CAC">
        <w:rPr>
          <w:b/>
          <w:sz w:val="28"/>
          <w:szCs w:val="28"/>
          <w:u w:val="single"/>
        </w:rPr>
        <w:t xml:space="preserve"> et artistique de l’</w:t>
      </w:r>
      <w:r w:rsidR="00557CAC" w:rsidRPr="00557CAC">
        <w:rPr>
          <w:b/>
          <w:sz w:val="28"/>
          <w:szCs w:val="28"/>
          <w:u w:val="single"/>
        </w:rPr>
        <w:t>œuvre</w:t>
      </w:r>
      <w:r w:rsidRPr="00557CAC">
        <w:rPr>
          <w:b/>
          <w:sz w:val="28"/>
          <w:szCs w:val="28"/>
          <w:u w:val="single"/>
        </w:rPr>
        <w:t>:</w:t>
      </w:r>
    </w:p>
    <w:p w:rsidR="0055691D" w:rsidRPr="00156861" w:rsidRDefault="0055691D" w:rsidP="0055691D">
      <w:pPr>
        <w:spacing w:after="0"/>
        <w:ind w:right="-851"/>
        <w:rPr>
          <w:sz w:val="24"/>
          <w:szCs w:val="24"/>
        </w:rPr>
      </w:pPr>
    </w:p>
    <w:p w:rsidR="007228E7" w:rsidRPr="00156861" w:rsidRDefault="00E67783" w:rsidP="00E67783">
      <w:pPr>
        <w:ind w:firstLine="708"/>
        <w:rPr>
          <w:sz w:val="24"/>
          <w:szCs w:val="24"/>
        </w:rPr>
      </w:pPr>
      <w:r w:rsidRPr="00156861">
        <w:rPr>
          <w:rFonts w:eastAsia="Times New Roman" w:cs="Arial"/>
          <w:sz w:val="24"/>
          <w:szCs w:val="24"/>
          <w:lang w:eastAsia="fr-FR"/>
        </w:rPr>
        <w:t>Nous sommes en 1956 en Angleterre, l’occident d’après guerre et</w:t>
      </w:r>
      <w:r w:rsidR="007228E7" w:rsidRPr="00156861">
        <w:rPr>
          <w:rFonts w:eastAsia="Times New Roman" w:cs="Arial"/>
          <w:sz w:val="24"/>
          <w:szCs w:val="24"/>
          <w:lang w:eastAsia="fr-FR"/>
        </w:rPr>
        <w:t xml:space="preserve"> la société de consommation. Il s'agit de la période des Trente Glorieuses, une époque</w:t>
      </w:r>
      <w:r w:rsidR="00557CAC">
        <w:rPr>
          <w:rFonts w:eastAsia="Times New Roman" w:cs="Arial"/>
          <w:sz w:val="24"/>
          <w:szCs w:val="24"/>
          <w:lang w:eastAsia="fr-FR"/>
        </w:rPr>
        <w:t xml:space="preserve"> de forte croissance qu’a connu</w:t>
      </w:r>
      <w:r w:rsidR="007228E7" w:rsidRPr="00156861">
        <w:rPr>
          <w:rFonts w:eastAsia="Times New Roman" w:cs="Arial"/>
          <w:sz w:val="24"/>
          <w:szCs w:val="24"/>
          <w:lang w:eastAsia="fr-FR"/>
        </w:rPr>
        <w:t xml:space="preserve"> la grande majorité des pays industrialisés à partir de 1945.</w:t>
      </w:r>
      <w:r w:rsidRPr="00156861">
        <w:rPr>
          <w:rFonts w:eastAsia="Times New Roman" w:cs="Arial"/>
          <w:sz w:val="24"/>
          <w:szCs w:val="24"/>
          <w:lang w:eastAsia="fr-FR"/>
        </w:rPr>
        <w:t xml:space="preserve"> C’est dans ce contexte qu’émerge le </w:t>
      </w:r>
      <w:r w:rsidRPr="00156861">
        <w:rPr>
          <w:rFonts w:eastAsia="Times New Roman" w:cs="Arial"/>
          <w:b/>
          <w:sz w:val="24"/>
          <w:szCs w:val="24"/>
          <w:lang w:eastAsia="fr-FR"/>
        </w:rPr>
        <w:t>Pop Art</w:t>
      </w:r>
      <w:r w:rsidRPr="00156861">
        <w:rPr>
          <w:rFonts w:eastAsia="Times New Roman" w:cs="Arial"/>
          <w:sz w:val="24"/>
          <w:szCs w:val="24"/>
          <w:lang w:eastAsia="fr-FR"/>
        </w:rPr>
        <w:t xml:space="preserve">  au milieu des années 50 en Grande-Bretagne </w:t>
      </w:r>
      <w:r w:rsidRPr="00156861">
        <w:rPr>
          <w:sz w:val="24"/>
          <w:szCs w:val="24"/>
        </w:rPr>
        <w:t>et, en parallèle, vers la fin des années 1950 aux États-Unis, où il sera plus important.</w:t>
      </w:r>
    </w:p>
    <w:p w:rsidR="00E67783" w:rsidRPr="00156861" w:rsidRDefault="00E67783" w:rsidP="00E67783">
      <w:pPr>
        <w:spacing w:after="0"/>
        <w:ind w:right="-851" w:firstLine="708"/>
        <w:rPr>
          <w:sz w:val="24"/>
          <w:szCs w:val="24"/>
        </w:rPr>
      </w:pPr>
      <w:r w:rsidRPr="00156861">
        <w:rPr>
          <w:sz w:val="24"/>
          <w:szCs w:val="24"/>
        </w:rPr>
        <w:lastRenderedPageBreak/>
        <w:t xml:space="preserve">Ce qui caractérise ce mouvement c'est le rôle de la société de consommation, L'influence que peuvent avoir la publicité, les magazines, les bandes dessinées et la télévision sur nos décisions de consommateurs. </w:t>
      </w:r>
      <w:r w:rsidRPr="00156861">
        <w:rPr>
          <w:rFonts w:cs="Arial"/>
          <w:color w:val="000000"/>
          <w:sz w:val="24"/>
          <w:szCs w:val="24"/>
        </w:rPr>
        <w:t xml:space="preserve">C'est surtout la branche américaine (avec des artistes comme Andy Warhol) qui va populariser ce courant artistique qui questionne et s’intègre à la société de consommation. Il s'agit principalement de présenter l'art comme produit à consommer, Hamilton nous en donne la définition suivante : « Pop Art : </w:t>
      </w:r>
      <w:r w:rsidRPr="00156861">
        <w:rPr>
          <w:sz w:val="24"/>
          <w:szCs w:val="24"/>
        </w:rPr>
        <w:t>Populaire, éphémère, jetable, bon marché, produit en masse, spirituel, sexy, plein d’astuces, fascinant et qui rapporte gros. »</w:t>
      </w:r>
      <w:r w:rsidRPr="00156861">
        <w:rPr>
          <w:rFonts w:cs="Arial"/>
          <w:color w:val="000000"/>
          <w:sz w:val="24"/>
          <w:szCs w:val="24"/>
        </w:rPr>
        <w:t xml:space="preserve"> Le Pop Art</w:t>
      </w:r>
      <w:r w:rsidRPr="00156861">
        <w:rPr>
          <w:sz w:val="24"/>
          <w:szCs w:val="24"/>
        </w:rPr>
        <w:t xml:space="preserve"> vise à questionner, utiliser et parfois (rarement) dénoncer la société de consommation.</w:t>
      </w:r>
    </w:p>
    <w:p w:rsidR="00E67783" w:rsidRDefault="00E67783" w:rsidP="00E67783">
      <w:pPr>
        <w:spacing w:after="0" w:line="240" w:lineRule="auto"/>
        <w:rPr>
          <w:rFonts w:eastAsia="Times New Roman" w:cs="Arial"/>
          <w:sz w:val="24"/>
          <w:szCs w:val="24"/>
          <w:lang w:eastAsia="fr-FR"/>
        </w:rPr>
      </w:pPr>
    </w:p>
    <w:p w:rsidR="00156861" w:rsidRPr="00156861" w:rsidRDefault="00156861" w:rsidP="00E67783">
      <w:pPr>
        <w:spacing w:after="0" w:line="240" w:lineRule="auto"/>
        <w:rPr>
          <w:rFonts w:eastAsia="Times New Roman" w:cs="Arial"/>
          <w:sz w:val="24"/>
          <w:szCs w:val="24"/>
          <w:lang w:eastAsia="fr-FR"/>
        </w:rPr>
      </w:pPr>
    </w:p>
    <w:p w:rsidR="0055691D" w:rsidRPr="00557CAC" w:rsidRDefault="0055691D" w:rsidP="00E67783">
      <w:pPr>
        <w:spacing w:after="0" w:line="240" w:lineRule="auto"/>
        <w:rPr>
          <w:b/>
          <w:sz w:val="28"/>
          <w:szCs w:val="28"/>
          <w:u w:val="single"/>
        </w:rPr>
      </w:pPr>
      <w:r w:rsidRPr="00557CAC">
        <w:rPr>
          <w:b/>
          <w:sz w:val="28"/>
          <w:szCs w:val="28"/>
          <w:u w:val="single"/>
        </w:rPr>
        <w:t>Description / observation:</w:t>
      </w:r>
    </w:p>
    <w:p w:rsidR="00156861" w:rsidRPr="00156861" w:rsidRDefault="00156861" w:rsidP="00E67783">
      <w:pPr>
        <w:spacing w:after="0" w:line="240" w:lineRule="auto"/>
        <w:rPr>
          <w:rFonts w:ascii="Arial" w:eastAsia="Times New Roman" w:hAnsi="Arial" w:cs="Arial"/>
          <w:sz w:val="24"/>
          <w:szCs w:val="24"/>
          <w:lang w:eastAsia="fr-FR"/>
        </w:rPr>
      </w:pPr>
    </w:p>
    <w:p w:rsidR="0055691D" w:rsidRPr="00156861" w:rsidRDefault="0055691D" w:rsidP="0055691D">
      <w:pPr>
        <w:spacing w:after="0"/>
        <w:ind w:right="-851"/>
        <w:rPr>
          <w:sz w:val="24"/>
          <w:szCs w:val="24"/>
        </w:rPr>
      </w:pPr>
    </w:p>
    <w:p w:rsidR="00BE68A8" w:rsidRPr="00156861" w:rsidRDefault="001E6CBE" w:rsidP="00BE68A8">
      <w:pPr>
        <w:ind w:firstLine="708"/>
        <w:rPr>
          <w:rFonts w:ascii="Arial" w:hAnsi="Arial" w:cs="Arial"/>
          <w:sz w:val="24"/>
          <w:szCs w:val="24"/>
        </w:rPr>
      </w:pPr>
      <w:r w:rsidRPr="00156861">
        <w:rPr>
          <w:sz w:val="24"/>
          <w:szCs w:val="24"/>
          <w:u w:val="single"/>
        </w:rPr>
        <w:t xml:space="preserve">1/ </w:t>
      </w:r>
      <w:r w:rsidR="0055691D" w:rsidRPr="00156861">
        <w:rPr>
          <w:sz w:val="24"/>
          <w:szCs w:val="24"/>
          <w:u w:val="single"/>
        </w:rPr>
        <w:t>Description générale</w:t>
      </w:r>
      <w:r w:rsidR="0055691D" w:rsidRPr="00156861">
        <w:rPr>
          <w:sz w:val="24"/>
          <w:szCs w:val="24"/>
        </w:rPr>
        <w:t>:</w:t>
      </w:r>
      <w:r w:rsidR="007228E7" w:rsidRPr="00156861">
        <w:rPr>
          <w:rFonts w:ascii="Arial" w:hAnsi="Arial" w:cs="Arial"/>
          <w:sz w:val="24"/>
          <w:szCs w:val="24"/>
        </w:rPr>
        <w:t xml:space="preserve"> </w:t>
      </w:r>
    </w:p>
    <w:p w:rsidR="0055691D" w:rsidRPr="00156861" w:rsidRDefault="00BE68A8" w:rsidP="00BE68A8">
      <w:pPr>
        <w:ind w:firstLine="708"/>
        <w:rPr>
          <w:rFonts w:eastAsia="Times New Roman" w:cs="Arial"/>
          <w:sz w:val="24"/>
          <w:szCs w:val="24"/>
          <w:lang w:eastAsia="fr-FR"/>
        </w:rPr>
      </w:pPr>
      <w:r w:rsidRPr="00156861">
        <w:rPr>
          <w:rFonts w:ascii="Arial" w:hAnsi="Arial" w:cs="Arial"/>
          <w:sz w:val="24"/>
          <w:szCs w:val="24"/>
        </w:rPr>
        <w:t xml:space="preserve">Ce </w:t>
      </w:r>
      <w:r w:rsidRPr="00156861">
        <w:rPr>
          <w:rFonts w:eastAsia="Times New Roman" w:cs="Arial"/>
          <w:sz w:val="24"/>
          <w:szCs w:val="24"/>
          <w:lang w:eastAsia="fr-FR"/>
        </w:rPr>
        <w:t xml:space="preserve">collage </w:t>
      </w:r>
      <w:r w:rsidR="007228E7" w:rsidRPr="00156861">
        <w:rPr>
          <w:rFonts w:eastAsia="Times New Roman" w:cs="Arial"/>
          <w:sz w:val="24"/>
          <w:szCs w:val="24"/>
          <w:lang w:eastAsia="fr-FR"/>
        </w:rPr>
        <w:t>simule la pers</w:t>
      </w:r>
      <w:r w:rsidRPr="00156861">
        <w:rPr>
          <w:rFonts w:eastAsia="Times New Roman" w:cs="Arial"/>
          <w:sz w:val="24"/>
          <w:szCs w:val="24"/>
          <w:lang w:eastAsia="fr-FR"/>
        </w:rPr>
        <w:t>pective photographique mais ne cache pas</w:t>
      </w:r>
      <w:r w:rsidR="007228E7" w:rsidRPr="00156861">
        <w:rPr>
          <w:rFonts w:eastAsia="Times New Roman" w:cs="Arial"/>
          <w:sz w:val="24"/>
          <w:szCs w:val="24"/>
          <w:lang w:eastAsia="fr-FR"/>
        </w:rPr>
        <w:t xml:space="preserve"> son vrai statut de montage (par la juxtaposition d’images en couleur qui s’opposent à d’autres en noir et blanc ou par l’insertion de textes extraits des publicités).</w:t>
      </w:r>
      <w:r w:rsidRPr="00156861">
        <w:rPr>
          <w:rFonts w:eastAsia="Times New Roman" w:cs="Arial"/>
          <w:sz w:val="24"/>
          <w:szCs w:val="24"/>
          <w:lang w:eastAsia="fr-FR"/>
        </w:rPr>
        <w:t xml:space="preserve"> </w:t>
      </w:r>
      <w:r w:rsidR="007228E7" w:rsidRPr="00156861">
        <w:rPr>
          <w:rFonts w:eastAsia="Times New Roman" w:cs="Arial"/>
          <w:sz w:val="24"/>
          <w:szCs w:val="24"/>
          <w:lang w:eastAsia="fr-FR"/>
        </w:rPr>
        <w:t>L’ensemble représente un intérieur d’appartement. Mais par l’absence de plafond, il offre une vue sur la Lune (ou Mars), et par une baie, sur une rue dotée d’un cinéma-théâtre. La mise en page, telle une mise en scène, intègre deux personnages principaux relativement dévêtus et divers objets et images du quotidien.</w:t>
      </w:r>
    </w:p>
    <w:p w:rsidR="00156861" w:rsidRPr="00156861" w:rsidRDefault="00156861" w:rsidP="00BE68A8">
      <w:pPr>
        <w:ind w:firstLine="708"/>
        <w:rPr>
          <w:rFonts w:ascii="Arial" w:eastAsia="Times New Roman" w:hAnsi="Arial" w:cs="Arial"/>
          <w:sz w:val="24"/>
          <w:szCs w:val="24"/>
          <w:lang w:eastAsia="fr-FR"/>
        </w:rPr>
      </w:pPr>
    </w:p>
    <w:p w:rsidR="0055691D" w:rsidRPr="00156861" w:rsidRDefault="001E6CBE" w:rsidP="00BE68A8">
      <w:pPr>
        <w:spacing w:after="0"/>
        <w:ind w:right="-851" w:firstLine="708"/>
        <w:rPr>
          <w:sz w:val="24"/>
          <w:szCs w:val="24"/>
          <w:u w:val="single"/>
        </w:rPr>
      </w:pPr>
      <w:r w:rsidRPr="00156861">
        <w:rPr>
          <w:sz w:val="24"/>
          <w:szCs w:val="24"/>
          <w:u w:val="single"/>
        </w:rPr>
        <w:t xml:space="preserve">2/ </w:t>
      </w:r>
      <w:r w:rsidR="0055691D" w:rsidRPr="00156861">
        <w:rPr>
          <w:sz w:val="24"/>
          <w:szCs w:val="24"/>
          <w:u w:val="single"/>
        </w:rPr>
        <w:t>Les personnages:</w:t>
      </w:r>
    </w:p>
    <w:p w:rsidR="00BE68A8" w:rsidRPr="00156861" w:rsidRDefault="00BE68A8" w:rsidP="00BE68A8">
      <w:pPr>
        <w:ind w:firstLine="708"/>
        <w:rPr>
          <w:sz w:val="24"/>
          <w:szCs w:val="24"/>
        </w:rPr>
      </w:pPr>
    </w:p>
    <w:p w:rsidR="00BE68A8" w:rsidRPr="00156861" w:rsidRDefault="00BE68A8" w:rsidP="00BE68A8">
      <w:pPr>
        <w:ind w:firstLine="708"/>
        <w:rPr>
          <w:sz w:val="24"/>
          <w:szCs w:val="24"/>
        </w:rPr>
      </w:pPr>
      <w:r w:rsidRPr="00156861">
        <w:rPr>
          <w:rFonts w:cs="Arial"/>
          <w:sz w:val="24"/>
          <w:szCs w:val="24"/>
        </w:rPr>
        <w:t>Ils sont les Adam et Eve d’un nouveau monde : la société de consommation</w:t>
      </w:r>
      <w:r w:rsidRPr="00156861">
        <w:rPr>
          <w:rFonts w:eastAsia="MS Gothic" w:cs="MS Gothic"/>
          <w:sz w:val="24"/>
          <w:szCs w:val="24"/>
        </w:rPr>
        <w:t xml:space="preserve">. </w:t>
      </w:r>
      <w:r w:rsidRPr="00156861">
        <w:rPr>
          <w:rFonts w:cs="Arial"/>
          <w:sz w:val="24"/>
          <w:szCs w:val="24"/>
        </w:rPr>
        <w:t>Ils ne se regardent pas (indifférence) et ne semblent s’intéresser qu’à leur corps (superficiels).</w:t>
      </w:r>
      <w:r w:rsidRPr="00156861">
        <w:rPr>
          <w:sz w:val="24"/>
          <w:szCs w:val="24"/>
        </w:rPr>
        <w:t xml:space="preserve"> E</w:t>
      </w:r>
      <w:r w:rsidRPr="00156861">
        <w:rPr>
          <w:rFonts w:cs="Arial"/>
          <w:sz w:val="24"/>
          <w:szCs w:val="24"/>
        </w:rPr>
        <w:t>n même temps, cela veut dire qu’ils ont du temps pour s’occuper d’eux (société des loisirs).</w:t>
      </w:r>
    </w:p>
    <w:p w:rsidR="00156861" w:rsidRPr="00156861" w:rsidRDefault="00156861" w:rsidP="00BE68A8">
      <w:pPr>
        <w:ind w:firstLine="708"/>
        <w:rPr>
          <w:sz w:val="24"/>
          <w:szCs w:val="24"/>
        </w:rPr>
      </w:pPr>
      <w:r w:rsidRPr="00156861">
        <w:rPr>
          <w:noProof/>
          <w:sz w:val="24"/>
          <w:szCs w:val="24"/>
          <w:lang w:eastAsia="fr-FR"/>
        </w:rPr>
        <w:drawing>
          <wp:anchor distT="0" distB="0" distL="114300" distR="114300" simplePos="0" relativeHeight="251669504" behindDoc="1" locked="0" layoutInCell="1" allowOverlap="1">
            <wp:simplePos x="0" y="0"/>
            <wp:positionH relativeFrom="column">
              <wp:posOffset>3167380</wp:posOffset>
            </wp:positionH>
            <wp:positionV relativeFrom="paragraph">
              <wp:posOffset>254635</wp:posOffset>
            </wp:positionV>
            <wp:extent cx="2800350" cy="2924175"/>
            <wp:effectExtent l="19050" t="0" r="0" b="0"/>
            <wp:wrapTight wrapText="bothSides">
              <wp:wrapPolygon edited="0">
                <wp:start x="-147" y="0"/>
                <wp:lineTo x="-147" y="21530"/>
                <wp:lineTo x="21600" y="21530"/>
                <wp:lineTo x="21600" y="0"/>
                <wp:lineTo x="-147" y="0"/>
              </wp:wrapPolygon>
            </wp:wrapTight>
            <wp:docPr id="2" name="Image 1" descr="justwhatisitthatmakestodayshomess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whatisitthatmakestodayshomessod.jpg"/>
                    <pic:cNvPicPr/>
                  </pic:nvPicPr>
                  <pic:blipFill>
                    <a:blip r:embed="rId5"/>
                    <a:srcRect l="61667" t="32813" b="29564"/>
                    <a:stretch>
                      <a:fillRect/>
                    </a:stretch>
                  </pic:blipFill>
                  <pic:spPr>
                    <a:xfrm>
                      <a:off x="0" y="0"/>
                      <a:ext cx="2800350" cy="2924175"/>
                    </a:xfrm>
                    <a:prstGeom prst="rect">
                      <a:avLst/>
                    </a:prstGeom>
                  </pic:spPr>
                </pic:pic>
              </a:graphicData>
            </a:graphic>
          </wp:anchor>
        </w:drawing>
      </w:r>
    </w:p>
    <w:p w:rsidR="00413738" w:rsidRPr="00156861" w:rsidRDefault="00413738" w:rsidP="00BE68A8">
      <w:pPr>
        <w:ind w:firstLine="708"/>
        <w:rPr>
          <w:sz w:val="24"/>
          <w:szCs w:val="24"/>
        </w:rPr>
      </w:pPr>
      <w:r w:rsidRPr="00156861">
        <w:rPr>
          <w:rFonts w:cs="Arial"/>
          <w:noProof/>
          <w:sz w:val="24"/>
          <w:szCs w:val="24"/>
          <w:lang w:eastAsia="fr-FR"/>
        </w:rPr>
        <w:pict>
          <v:shapetype id="_x0000_t32" coordsize="21600,21600" o:spt="32" o:oned="t" path="m,l21600,21600e" filled="f">
            <v:path arrowok="t" fillok="f" o:connecttype="none"/>
            <o:lock v:ext="edit" shapetype="t"/>
          </v:shapetype>
          <v:shape id="_x0000_s1028" type="#_x0000_t32" style="position:absolute;left:0;text-align:left;margin-left:327.4pt;margin-top:15.45pt;width:24.75pt;height:38.35pt;flip:y;z-index:251659264" o:connectortype="straight" strokecolor="#c00000" strokeweight="3pt">
            <v:shadow type="perspective" color="#622423 [1605]" opacity=".5" offset="1pt" offset2="-1pt"/>
          </v:shape>
        </w:pict>
      </w:r>
      <w:r w:rsidRPr="00156861">
        <w:rPr>
          <w:rFonts w:cs="Arial"/>
          <w:noProof/>
          <w:sz w:val="24"/>
          <w:szCs w:val="24"/>
          <w:lang w:eastAsia="fr-FR"/>
        </w:rPr>
        <w:pict>
          <v:shape id="_x0000_s1029" type="#_x0000_t32" style="position:absolute;left:0;text-align:left;margin-left:355.9pt;margin-top:15.45pt;width:27pt;height:38.35pt;z-index:251660288" o:connectortype="straight" strokecolor="#c00000" strokeweight="3pt"/>
        </w:pict>
      </w:r>
      <w:r w:rsidRPr="00156861">
        <w:rPr>
          <w:rFonts w:cs="Arial"/>
          <w:noProof/>
          <w:sz w:val="24"/>
          <w:szCs w:val="24"/>
          <w:lang w:eastAsia="fr-FR"/>
        </w:rPr>
        <w:pict>
          <v:shape id="_x0000_s1030" type="#_x0000_t32" style="position:absolute;left:0;text-align:left;margin-left:376.15pt;margin-top:15.45pt;width:42.75pt;height:51.75pt;flip:x;z-index:251661312" o:connectortype="straight" strokecolor="#c00000" strokeweight="3pt"/>
        </w:pict>
      </w:r>
      <w:r w:rsidRPr="00156861">
        <w:rPr>
          <w:rFonts w:cs="Arial"/>
          <w:noProof/>
          <w:sz w:val="24"/>
          <w:szCs w:val="24"/>
          <w:lang w:eastAsia="fr-FR"/>
        </w:rPr>
        <w:pict>
          <v:shape id="_x0000_s1031" type="#_x0000_t32" style="position:absolute;left:0;text-align:left;margin-left:418.9pt;margin-top:19.2pt;width:36.75pt;height:52.6pt;z-index:251662336" o:connectortype="straight" strokecolor="#c00000" strokeweight="3pt"/>
        </w:pict>
      </w:r>
    </w:p>
    <w:p w:rsidR="0075112B" w:rsidRPr="00156861" w:rsidRDefault="00557CAC" w:rsidP="00156861">
      <w:pPr>
        <w:ind w:firstLine="708"/>
        <w:rPr>
          <w:sz w:val="24"/>
          <w:szCs w:val="24"/>
        </w:rPr>
      </w:pPr>
      <w:r>
        <w:rPr>
          <w:rFonts w:cs="Arial"/>
          <w:noProof/>
          <w:sz w:val="24"/>
          <w:szCs w:val="24"/>
          <w:lang w:eastAsia="fr-FR"/>
        </w:rPr>
        <w:pict>
          <v:shape id="_x0000_s1038" type="#_x0000_t32" style="position:absolute;left:0;text-align:left;margin-left:154.9pt;margin-top:165.25pt;width:35.25pt;height:0;z-index:251671552" o:connectortype="straight">
            <v:stroke endarrow="block"/>
          </v:shape>
        </w:pict>
      </w:r>
      <w:r w:rsidR="00156861" w:rsidRPr="00156861">
        <w:rPr>
          <w:rFonts w:cs="Arial"/>
          <w:noProof/>
          <w:sz w:val="24"/>
          <w:szCs w:val="24"/>
          <w:lang w:eastAsia="fr-FR"/>
        </w:rPr>
        <w:pict>
          <v:shape id="_x0000_s1036" style="position:absolute;left:0;text-align:left;margin-left:277.9pt;margin-top:88.3pt;width:81.75pt;height:60.35pt;z-index:251667456" coordsize="1740,1207" path="m120,1207c60,775,,344,270,172v270,-172,1215,,1470,e" filled="f" fillcolor="#7030a0" strokecolor="#7030a0" strokeweight="3pt">
            <v:path arrowok="t"/>
          </v:shape>
        </w:pict>
      </w:r>
      <w:r w:rsidR="00156861" w:rsidRPr="00156861">
        <w:rPr>
          <w:rFonts w:cs="Arial"/>
          <w:noProof/>
          <w:sz w:val="24"/>
          <w:szCs w:val="24"/>
          <w:lang w:eastAsia="fr-FR"/>
        </w:rPr>
        <w:pict>
          <v:oval id="_x0000_s1032" style="position:absolute;left:0;text-align:left;margin-left:331.9pt;margin-top:28.35pt;width:44.25pt;height:56.15pt;z-index:251663360" filled="f" strokecolor="#4f81bd [3204]" strokeweight="3pt"/>
        </w:pict>
      </w:r>
      <w:r w:rsidR="00156861" w:rsidRPr="00156861">
        <w:rPr>
          <w:rFonts w:cs="Arial"/>
          <w:noProof/>
          <w:sz w:val="24"/>
          <w:szCs w:val="24"/>
          <w:lang w:eastAsia="fr-FR"/>
        </w:rPr>
        <w:pict>
          <v:shape id="_x0000_s1037" style="position:absolute;left:0;text-align:left;margin-left:318.4pt;margin-top:126.45pt;width:83.25pt;height:59.25pt;z-index:251668480" coordsize="2340,1260" path="m175,1260c87,795,,330,310,165,620,,1730,253,2035,270v305,17,205,8,105,e" filled="f" strokecolor="#7030a0" strokeweight="3pt">
            <v:path arrowok="t"/>
          </v:shape>
        </w:pict>
      </w:r>
      <w:r w:rsidR="00156861" w:rsidRPr="00156861">
        <w:rPr>
          <w:rFonts w:cs="Arial"/>
          <w:noProof/>
          <w:sz w:val="24"/>
          <w:szCs w:val="24"/>
          <w:lang w:eastAsia="fr-FR"/>
        </w:rPr>
        <w:pict>
          <v:oval id="_x0000_s1034" style="position:absolute;left:0;text-align:left;margin-left:363.4pt;margin-top:93.5pt;width:19.5pt;height:22.5pt;z-index:251665408" filled="f" strokecolor="#00b050" strokeweight="3pt"/>
        </w:pict>
      </w:r>
      <w:r w:rsidR="00156861" w:rsidRPr="00156861">
        <w:rPr>
          <w:rFonts w:cs="Arial"/>
          <w:noProof/>
          <w:sz w:val="24"/>
          <w:szCs w:val="24"/>
          <w:lang w:eastAsia="fr-FR"/>
        </w:rPr>
        <w:pict>
          <v:oval id="_x0000_s1035" style="position:absolute;left:0;text-align:left;margin-left:388.9pt;margin-top:88.3pt;width:23.25pt;height:26.25pt;z-index:251666432" filled="f" strokecolor="#00b050" strokeweight="3pt"/>
        </w:pict>
      </w:r>
      <w:r w:rsidR="00413738" w:rsidRPr="00156861">
        <w:rPr>
          <w:rFonts w:cs="Arial"/>
          <w:noProof/>
          <w:sz w:val="24"/>
          <w:szCs w:val="24"/>
          <w:lang w:eastAsia="fr-FR"/>
        </w:rPr>
        <w:pict>
          <v:oval id="_x0000_s1033" style="position:absolute;left:0;text-align:left;margin-left:396.4pt;margin-top:18.4pt;width:45pt;height:55.6pt;z-index:251664384" filled="f" strokecolor="#4f81bd [3204]" strokeweight="3pt"/>
        </w:pict>
      </w:r>
      <w:r w:rsidR="001E6CBE" w:rsidRPr="00156861">
        <w:rPr>
          <w:sz w:val="24"/>
          <w:szCs w:val="24"/>
        </w:rPr>
        <w:t xml:space="preserve">- </w:t>
      </w:r>
      <w:r w:rsidR="003C1CF7" w:rsidRPr="00156861">
        <w:rPr>
          <w:sz w:val="24"/>
          <w:szCs w:val="24"/>
          <w:u w:val="single"/>
        </w:rPr>
        <w:t>La femme</w:t>
      </w:r>
      <w:r w:rsidR="00BE68A8" w:rsidRPr="00156861">
        <w:rPr>
          <w:sz w:val="24"/>
          <w:szCs w:val="24"/>
        </w:rPr>
        <w:t xml:space="preserve">: il s’agit d’une </w:t>
      </w:r>
      <w:r w:rsidR="007228E7" w:rsidRPr="00156861">
        <w:rPr>
          <w:sz w:val="24"/>
          <w:szCs w:val="24"/>
        </w:rPr>
        <w:t>pin-up (image d'après guerre),</w:t>
      </w:r>
      <w:r w:rsidR="00BE68A8" w:rsidRPr="00156861">
        <w:rPr>
          <w:sz w:val="24"/>
          <w:szCs w:val="24"/>
        </w:rPr>
        <w:t xml:space="preserve"> une</w:t>
      </w:r>
      <w:r w:rsidR="007228E7" w:rsidRPr="00156861">
        <w:rPr>
          <w:sz w:val="24"/>
          <w:szCs w:val="24"/>
        </w:rPr>
        <w:t xml:space="preserve"> femme-objet, instrumentalisation de la femme dans la publicité, stéréotypes et "rôles" de la femme, </w:t>
      </w:r>
      <w:r w:rsidR="00495485" w:rsidRPr="00156861">
        <w:rPr>
          <w:sz w:val="24"/>
          <w:szCs w:val="24"/>
        </w:rPr>
        <w:t>la femme à l'arrière passant l'aspirateur serait la même à un autre moment de la journée</w:t>
      </w:r>
      <w:r w:rsidR="00864E1A" w:rsidRPr="00156861">
        <w:rPr>
          <w:sz w:val="24"/>
          <w:szCs w:val="24"/>
        </w:rPr>
        <w:t xml:space="preserve"> (</w:t>
      </w:r>
      <w:r w:rsidR="00BE68A8" w:rsidRPr="00156861">
        <w:rPr>
          <w:rFonts w:cs="Arial"/>
          <w:sz w:val="24"/>
          <w:szCs w:val="24"/>
        </w:rPr>
        <w:t>l</w:t>
      </w:r>
      <w:r w:rsidR="00864E1A" w:rsidRPr="00156861">
        <w:rPr>
          <w:rFonts w:cs="Arial"/>
          <w:sz w:val="24"/>
          <w:szCs w:val="24"/>
        </w:rPr>
        <w:t>’aspirateur est le symbole de ces nouveaux objets qui facilitent les tâches ménagères)</w:t>
      </w:r>
      <w:r w:rsidR="00495485" w:rsidRPr="00156861">
        <w:rPr>
          <w:sz w:val="24"/>
          <w:szCs w:val="24"/>
        </w:rPr>
        <w:t xml:space="preserve">, abat-jour sur la tête = </w:t>
      </w:r>
      <w:r w:rsidR="00BE68A8" w:rsidRPr="00156861">
        <w:rPr>
          <w:sz w:val="24"/>
          <w:szCs w:val="24"/>
        </w:rPr>
        <w:t>« </w:t>
      </w:r>
      <w:r w:rsidR="00495485" w:rsidRPr="00156861">
        <w:rPr>
          <w:sz w:val="24"/>
          <w:szCs w:val="24"/>
        </w:rPr>
        <w:t>potiche</w:t>
      </w:r>
      <w:r w:rsidR="00BE68A8" w:rsidRPr="00156861">
        <w:rPr>
          <w:sz w:val="24"/>
          <w:szCs w:val="24"/>
        </w:rPr>
        <w:t> »</w:t>
      </w:r>
      <w:r w:rsidR="00495485" w:rsidRPr="00156861">
        <w:rPr>
          <w:sz w:val="24"/>
          <w:szCs w:val="24"/>
        </w:rPr>
        <w:t>, personnification en arrière-plan (imitation)</w:t>
      </w:r>
      <w:r w:rsidR="00BE68A8" w:rsidRPr="00156861">
        <w:rPr>
          <w:sz w:val="24"/>
          <w:szCs w:val="24"/>
        </w:rPr>
        <w:t> </w:t>
      </w:r>
    </w:p>
    <w:p w:rsidR="00156861" w:rsidRPr="00156861" w:rsidRDefault="001E6CBE" w:rsidP="00156861">
      <w:pPr>
        <w:widowControl w:val="0"/>
        <w:autoSpaceDE w:val="0"/>
        <w:autoSpaceDN w:val="0"/>
        <w:adjustRightInd w:val="0"/>
        <w:ind w:firstLine="708"/>
        <w:rPr>
          <w:rFonts w:cs="Arial"/>
          <w:sz w:val="24"/>
          <w:szCs w:val="24"/>
        </w:rPr>
      </w:pPr>
      <w:r w:rsidRPr="00156861">
        <w:rPr>
          <w:sz w:val="24"/>
          <w:szCs w:val="24"/>
        </w:rPr>
        <w:lastRenderedPageBreak/>
        <w:t xml:space="preserve">- </w:t>
      </w:r>
      <w:r w:rsidR="0075112B" w:rsidRPr="00156861">
        <w:rPr>
          <w:sz w:val="24"/>
          <w:szCs w:val="24"/>
        </w:rPr>
        <w:t xml:space="preserve"> </w:t>
      </w:r>
      <w:r w:rsidR="0075112B" w:rsidRPr="00156861">
        <w:rPr>
          <w:sz w:val="24"/>
          <w:szCs w:val="24"/>
          <w:u w:val="single"/>
        </w:rPr>
        <w:t>L'homme:</w:t>
      </w:r>
      <w:r w:rsidR="0075112B" w:rsidRPr="00156861">
        <w:rPr>
          <w:sz w:val="24"/>
          <w:szCs w:val="24"/>
        </w:rPr>
        <w:t xml:space="preserve"> </w:t>
      </w:r>
      <w:r w:rsidR="00156861" w:rsidRPr="00156861">
        <w:rPr>
          <w:rFonts w:eastAsia="Times New Roman" w:cs="Arial"/>
          <w:sz w:val="24"/>
          <w:szCs w:val="24"/>
          <w:lang w:eastAsia="fr-FR"/>
        </w:rPr>
        <w:t>l</w:t>
      </w:r>
      <w:r w:rsidR="00EE1FAD" w:rsidRPr="00156861">
        <w:rPr>
          <w:rFonts w:eastAsia="Times New Roman" w:cs="Arial"/>
          <w:sz w:val="24"/>
          <w:szCs w:val="24"/>
          <w:lang w:eastAsia="fr-FR"/>
        </w:rPr>
        <w:t xml:space="preserve">e bodybuilder est Irvin </w:t>
      </w:r>
      <w:proofErr w:type="spellStart"/>
      <w:r w:rsidR="00EE1FAD" w:rsidRPr="00156861">
        <w:rPr>
          <w:rFonts w:eastAsia="Times New Roman" w:cs="Arial"/>
          <w:sz w:val="24"/>
          <w:szCs w:val="24"/>
          <w:lang w:eastAsia="fr-FR"/>
        </w:rPr>
        <w:t>Koszewski</w:t>
      </w:r>
      <w:proofErr w:type="spellEnd"/>
      <w:r w:rsidR="00EE1FAD" w:rsidRPr="00156861">
        <w:rPr>
          <w:rFonts w:eastAsia="Times New Roman" w:cs="Arial"/>
          <w:sz w:val="24"/>
          <w:szCs w:val="24"/>
          <w:lang w:eastAsia="fr-FR"/>
        </w:rPr>
        <w:t xml:space="preserve">, vainqueur du concours Mr Los Angeles en 1954, </w:t>
      </w:r>
      <w:r w:rsidR="00EE1FAD" w:rsidRPr="00156861">
        <w:rPr>
          <w:rFonts w:cs="Arial"/>
          <w:sz w:val="24"/>
          <w:szCs w:val="24"/>
        </w:rPr>
        <w:t>symbole d’un effort physique uniquement esthétique</w:t>
      </w:r>
      <w:r w:rsidR="00EE1FAD" w:rsidRPr="00156861">
        <w:rPr>
          <w:sz w:val="24"/>
          <w:szCs w:val="24"/>
        </w:rPr>
        <w:t>, image d'Apollon ou de Tarzan, homme viril, dominateur et protecteur (</w:t>
      </w:r>
      <w:r w:rsidR="00EE1FAD" w:rsidRPr="00156861">
        <w:rPr>
          <w:rFonts w:eastAsia="Times New Roman" w:cs="Arial"/>
          <w:sz w:val="24"/>
          <w:szCs w:val="24"/>
          <w:lang w:eastAsia="fr-FR"/>
        </w:rPr>
        <w:t>à l’image de l’Amérique qui se veut protectrice des pays opprimés</w:t>
      </w:r>
      <w:r w:rsidR="00EE1FAD" w:rsidRPr="00156861">
        <w:rPr>
          <w:sz w:val="24"/>
          <w:szCs w:val="24"/>
        </w:rPr>
        <w:t xml:space="preserve">). </w:t>
      </w:r>
      <w:r w:rsidR="00EE1FAD" w:rsidRPr="00156861">
        <w:rPr>
          <w:rFonts w:cs="Arial"/>
          <w:bCs/>
          <w:sz w:val="24"/>
          <w:szCs w:val="24"/>
        </w:rPr>
        <w:t>L’Homme tient une sucette géante dans la main de marque POP :</w:t>
      </w:r>
      <w:r w:rsidR="00EE1FAD" w:rsidRPr="00156861">
        <w:rPr>
          <w:rFonts w:cs="Arial"/>
          <w:sz w:val="24"/>
          <w:szCs w:val="24"/>
        </w:rPr>
        <w:t xml:space="preserve"> on dirait un haltère, rapport à la publicité, La marque POP d’où vient le nom du courant Pop Art ou référence à McHale, ayant inventé le terme en 1954.</w:t>
      </w:r>
    </w:p>
    <w:p w:rsidR="00156861" w:rsidRPr="00156861" w:rsidRDefault="00156861" w:rsidP="00EE1FAD">
      <w:pPr>
        <w:widowControl w:val="0"/>
        <w:autoSpaceDE w:val="0"/>
        <w:autoSpaceDN w:val="0"/>
        <w:adjustRightInd w:val="0"/>
        <w:rPr>
          <w:rFonts w:ascii="Arial" w:hAnsi="Arial" w:cs="Arial"/>
          <w:sz w:val="24"/>
          <w:szCs w:val="24"/>
        </w:rPr>
      </w:pPr>
    </w:p>
    <w:p w:rsidR="0075112B" w:rsidRPr="00156861" w:rsidRDefault="001E6CBE" w:rsidP="00156861">
      <w:pPr>
        <w:spacing w:after="0"/>
        <w:ind w:right="-851" w:firstLine="708"/>
        <w:rPr>
          <w:sz w:val="24"/>
          <w:szCs w:val="24"/>
          <w:u w:val="single"/>
        </w:rPr>
      </w:pPr>
      <w:r w:rsidRPr="00156861">
        <w:rPr>
          <w:sz w:val="24"/>
          <w:szCs w:val="24"/>
          <w:u w:val="single"/>
        </w:rPr>
        <w:t xml:space="preserve">3/ </w:t>
      </w:r>
      <w:r w:rsidR="0075112B" w:rsidRPr="00156861">
        <w:rPr>
          <w:sz w:val="24"/>
          <w:szCs w:val="24"/>
          <w:u w:val="single"/>
        </w:rPr>
        <w:t>Les éléments du décor:</w:t>
      </w:r>
    </w:p>
    <w:p w:rsidR="00156861" w:rsidRPr="00156861" w:rsidRDefault="00156861" w:rsidP="00156861">
      <w:pPr>
        <w:spacing w:after="0"/>
        <w:ind w:right="-851" w:firstLine="708"/>
        <w:rPr>
          <w:sz w:val="24"/>
          <w:szCs w:val="24"/>
          <w:u w:val="single"/>
        </w:rPr>
      </w:pPr>
    </w:p>
    <w:p w:rsidR="00156861" w:rsidRPr="00156861" w:rsidRDefault="00156861" w:rsidP="001E6CBE">
      <w:pPr>
        <w:spacing w:after="0"/>
        <w:ind w:right="-851"/>
        <w:rPr>
          <w:sz w:val="24"/>
          <w:szCs w:val="24"/>
        </w:rPr>
      </w:pPr>
    </w:p>
    <w:p w:rsidR="0075112B" w:rsidRPr="00156861" w:rsidRDefault="001E6CBE" w:rsidP="00156861">
      <w:pPr>
        <w:spacing w:after="0"/>
        <w:ind w:right="-851" w:firstLine="708"/>
        <w:rPr>
          <w:sz w:val="24"/>
          <w:szCs w:val="24"/>
        </w:rPr>
      </w:pPr>
      <w:r w:rsidRPr="00156861">
        <w:rPr>
          <w:sz w:val="24"/>
          <w:szCs w:val="24"/>
        </w:rPr>
        <w:t xml:space="preserve">- </w:t>
      </w:r>
      <w:r w:rsidR="0075112B" w:rsidRPr="00156861">
        <w:rPr>
          <w:sz w:val="24"/>
          <w:szCs w:val="24"/>
        </w:rPr>
        <w:t xml:space="preserve"> </w:t>
      </w:r>
      <w:r w:rsidR="0075112B" w:rsidRPr="00156861">
        <w:rPr>
          <w:sz w:val="24"/>
          <w:szCs w:val="24"/>
          <w:u w:val="single"/>
        </w:rPr>
        <w:t>La couleur (sépia/orange):</w:t>
      </w:r>
      <w:r w:rsidR="00EE1FAD" w:rsidRPr="00156861">
        <w:rPr>
          <w:sz w:val="24"/>
          <w:szCs w:val="24"/>
        </w:rPr>
        <w:t xml:space="preserve"> </w:t>
      </w:r>
      <w:r w:rsidR="00EE1FAD" w:rsidRPr="00156861">
        <w:rPr>
          <w:rFonts w:cs="Arial"/>
          <w:sz w:val="24"/>
          <w:szCs w:val="24"/>
        </w:rPr>
        <w:t xml:space="preserve">Les couleurs rappellent les </w:t>
      </w:r>
      <w:proofErr w:type="spellStart"/>
      <w:r w:rsidR="00EE1FAD" w:rsidRPr="00156861">
        <w:rPr>
          <w:rFonts w:cs="Arial"/>
          <w:sz w:val="24"/>
          <w:szCs w:val="24"/>
        </w:rPr>
        <w:t>Pulps</w:t>
      </w:r>
      <w:proofErr w:type="spellEnd"/>
      <w:r w:rsidR="00EE1FAD" w:rsidRPr="00156861">
        <w:rPr>
          <w:rFonts w:cs="Arial"/>
          <w:sz w:val="24"/>
          <w:szCs w:val="24"/>
        </w:rPr>
        <w:t xml:space="preserve"> (BD de cette époque ex : BD au mur)</w:t>
      </w:r>
    </w:p>
    <w:p w:rsidR="00156861" w:rsidRPr="00156861" w:rsidRDefault="00156861" w:rsidP="00156861">
      <w:pPr>
        <w:spacing w:after="0"/>
        <w:ind w:right="-851" w:firstLine="708"/>
        <w:rPr>
          <w:sz w:val="24"/>
          <w:szCs w:val="24"/>
          <w:u w:val="single"/>
        </w:rPr>
      </w:pPr>
    </w:p>
    <w:p w:rsidR="0075112B" w:rsidRPr="00156861" w:rsidRDefault="001E6CBE" w:rsidP="00156861">
      <w:pPr>
        <w:spacing w:after="0"/>
        <w:ind w:right="-851" w:firstLine="708"/>
        <w:rPr>
          <w:sz w:val="24"/>
          <w:szCs w:val="24"/>
        </w:rPr>
      </w:pPr>
      <w:r w:rsidRPr="00156861">
        <w:rPr>
          <w:sz w:val="24"/>
          <w:szCs w:val="24"/>
          <w:u w:val="single"/>
        </w:rPr>
        <w:t xml:space="preserve">- </w:t>
      </w:r>
      <w:r w:rsidR="0075112B" w:rsidRPr="00156861">
        <w:rPr>
          <w:sz w:val="24"/>
          <w:szCs w:val="24"/>
          <w:u w:val="single"/>
        </w:rPr>
        <w:t>La télévision, le téléphone, le journal</w:t>
      </w:r>
      <w:r w:rsidR="00864E1A" w:rsidRPr="00156861">
        <w:rPr>
          <w:sz w:val="24"/>
          <w:szCs w:val="24"/>
          <w:u w:val="single"/>
        </w:rPr>
        <w:t>, le magnétophone</w:t>
      </w:r>
      <w:r w:rsidR="0075112B" w:rsidRPr="00156861">
        <w:rPr>
          <w:sz w:val="24"/>
          <w:szCs w:val="24"/>
        </w:rPr>
        <w:t>:</w:t>
      </w:r>
      <w:r w:rsidR="00EE1FAD" w:rsidRPr="00156861">
        <w:rPr>
          <w:rFonts w:ascii="Arial" w:hAnsi="Arial" w:cs="Arial"/>
          <w:sz w:val="24"/>
          <w:szCs w:val="24"/>
        </w:rPr>
        <w:t xml:space="preserve"> </w:t>
      </w:r>
      <w:r w:rsidR="00EE1FAD" w:rsidRPr="00156861">
        <w:rPr>
          <w:rFonts w:cs="Arial"/>
          <w:sz w:val="24"/>
          <w:szCs w:val="24"/>
        </w:rPr>
        <w:t>Ils représentent les nouveaux moyens de communication qui ouvrent l’espace domestique sur le monde</w:t>
      </w:r>
      <w:r w:rsidR="00864E1A" w:rsidRPr="00156861">
        <w:rPr>
          <w:rFonts w:cs="Arial"/>
          <w:sz w:val="24"/>
          <w:szCs w:val="24"/>
        </w:rPr>
        <w:t>, magnéto</w:t>
      </w:r>
      <w:r w:rsidR="00156861" w:rsidRPr="00156861">
        <w:rPr>
          <w:rFonts w:cs="Arial"/>
          <w:sz w:val="24"/>
          <w:szCs w:val="24"/>
        </w:rPr>
        <w:t>phone</w:t>
      </w:r>
      <w:r w:rsidR="00864E1A" w:rsidRPr="00156861">
        <w:rPr>
          <w:rFonts w:cs="Arial"/>
          <w:sz w:val="24"/>
          <w:szCs w:val="24"/>
        </w:rPr>
        <w:t xml:space="preserve"> entre les 2 personnages, comme s'ils avaient besoin d'un objet pour communiquer.</w:t>
      </w:r>
    </w:p>
    <w:p w:rsidR="00156861" w:rsidRPr="00156861" w:rsidRDefault="00156861" w:rsidP="00EE1FAD">
      <w:pPr>
        <w:spacing w:after="0"/>
        <w:ind w:right="-851"/>
        <w:rPr>
          <w:sz w:val="24"/>
          <w:szCs w:val="24"/>
        </w:rPr>
      </w:pPr>
    </w:p>
    <w:p w:rsidR="0075112B" w:rsidRPr="00156861" w:rsidRDefault="001E6CBE" w:rsidP="00156861">
      <w:pPr>
        <w:spacing w:after="0"/>
        <w:ind w:right="-851" w:firstLine="708"/>
        <w:rPr>
          <w:rFonts w:cs="Arial"/>
          <w:sz w:val="24"/>
          <w:szCs w:val="24"/>
        </w:rPr>
      </w:pPr>
      <w:r w:rsidRPr="00156861">
        <w:rPr>
          <w:sz w:val="24"/>
          <w:szCs w:val="24"/>
          <w:u w:val="single"/>
        </w:rPr>
        <w:t xml:space="preserve">- </w:t>
      </w:r>
      <w:r w:rsidR="0075112B" w:rsidRPr="00156861">
        <w:rPr>
          <w:sz w:val="24"/>
          <w:szCs w:val="24"/>
          <w:u w:val="single"/>
        </w:rPr>
        <w:t>Le pâté de jambon "HAM":</w:t>
      </w:r>
      <w:r w:rsidR="00EE1FAD" w:rsidRPr="00156861">
        <w:rPr>
          <w:rFonts w:ascii="Arial" w:hAnsi="Arial" w:cs="Arial"/>
          <w:sz w:val="24"/>
          <w:szCs w:val="24"/>
        </w:rPr>
        <w:t xml:space="preserve"> </w:t>
      </w:r>
      <w:r w:rsidR="00EE1FAD" w:rsidRPr="00156861">
        <w:rPr>
          <w:rFonts w:cs="Arial"/>
          <w:sz w:val="24"/>
          <w:szCs w:val="24"/>
        </w:rPr>
        <w:t xml:space="preserve">C’est un clin d’œil à son nom </w:t>
      </w:r>
      <w:proofErr w:type="spellStart"/>
      <w:r w:rsidR="00EE1FAD" w:rsidRPr="00156861">
        <w:rPr>
          <w:rFonts w:cs="Arial"/>
          <w:sz w:val="24"/>
          <w:szCs w:val="24"/>
        </w:rPr>
        <w:t>HAMilton</w:t>
      </w:r>
      <w:proofErr w:type="spellEnd"/>
      <w:r w:rsidR="00EE1FAD" w:rsidRPr="00156861">
        <w:rPr>
          <w:rFonts w:cs="Arial"/>
          <w:sz w:val="24"/>
          <w:szCs w:val="24"/>
        </w:rPr>
        <w:t>. L’artiste signe son collage par un collage.</w:t>
      </w:r>
    </w:p>
    <w:p w:rsidR="00156861" w:rsidRPr="00156861" w:rsidRDefault="00156861" w:rsidP="00156861">
      <w:pPr>
        <w:spacing w:after="0"/>
        <w:ind w:right="-851" w:firstLine="708"/>
        <w:rPr>
          <w:sz w:val="24"/>
          <w:szCs w:val="24"/>
        </w:rPr>
      </w:pPr>
    </w:p>
    <w:p w:rsidR="0075112B" w:rsidRPr="00156861" w:rsidRDefault="001E6CBE" w:rsidP="00156861">
      <w:pPr>
        <w:spacing w:after="0"/>
        <w:ind w:right="-851" w:firstLine="708"/>
        <w:rPr>
          <w:sz w:val="24"/>
          <w:szCs w:val="24"/>
        </w:rPr>
      </w:pPr>
      <w:r w:rsidRPr="00156861">
        <w:rPr>
          <w:sz w:val="24"/>
          <w:szCs w:val="24"/>
          <w:u w:val="single"/>
        </w:rPr>
        <w:t xml:space="preserve">- </w:t>
      </w:r>
      <w:r w:rsidR="0075112B" w:rsidRPr="00156861">
        <w:rPr>
          <w:sz w:val="24"/>
          <w:szCs w:val="24"/>
          <w:u w:val="single"/>
        </w:rPr>
        <w:t>Le portrait au mur</w:t>
      </w:r>
      <w:r w:rsidR="0075112B" w:rsidRPr="00156861">
        <w:rPr>
          <w:sz w:val="24"/>
          <w:szCs w:val="24"/>
        </w:rPr>
        <w:t>:</w:t>
      </w:r>
      <w:r w:rsidR="00EE1FAD" w:rsidRPr="00156861">
        <w:rPr>
          <w:sz w:val="24"/>
          <w:szCs w:val="24"/>
        </w:rPr>
        <w:t xml:space="preserve"> portrait d'un bourgeois sévère, </w:t>
      </w:r>
      <w:r w:rsidR="00557CAC">
        <w:rPr>
          <w:rFonts w:cs="Arial"/>
          <w:sz w:val="24"/>
          <w:szCs w:val="24"/>
        </w:rPr>
        <w:t>v</w:t>
      </w:r>
      <w:r w:rsidR="00EE1FAD" w:rsidRPr="00156861">
        <w:rPr>
          <w:rFonts w:cs="Arial"/>
          <w:sz w:val="24"/>
          <w:szCs w:val="24"/>
        </w:rPr>
        <w:t>estige de l’ancienne société et d'un art révolu, il contraste avec la légèreté des personnages du premier plan.</w:t>
      </w:r>
    </w:p>
    <w:p w:rsidR="00156861" w:rsidRPr="00156861" w:rsidRDefault="00156861" w:rsidP="001E6CBE">
      <w:pPr>
        <w:spacing w:after="0"/>
        <w:ind w:right="-851"/>
        <w:rPr>
          <w:sz w:val="24"/>
          <w:szCs w:val="24"/>
        </w:rPr>
      </w:pPr>
    </w:p>
    <w:p w:rsidR="0075112B" w:rsidRPr="00156861" w:rsidRDefault="001E6CBE" w:rsidP="00156861">
      <w:pPr>
        <w:spacing w:after="0"/>
        <w:ind w:right="-851" w:firstLine="708"/>
        <w:rPr>
          <w:sz w:val="24"/>
          <w:szCs w:val="24"/>
        </w:rPr>
      </w:pPr>
      <w:r w:rsidRPr="00156861">
        <w:rPr>
          <w:sz w:val="24"/>
          <w:szCs w:val="24"/>
          <w:u w:val="single"/>
        </w:rPr>
        <w:t xml:space="preserve">- </w:t>
      </w:r>
      <w:r w:rsidR="0075112B" w:rsidRPr="00156861">
        <w:rPr>
          <w:sz w:val="24"/>
          <w:szCs w:val="24"/>
          <w:u w:val="single"/>
        </w:rPr>
        <w:t xml:space="preserve">La couverture de BD de Jack </w:t>
      </w:r>
      <w:proofErr w:type="spellStart"/>
      <w:r w:rsidR="0075112B" w:rsidRPr="00156861">
        <w:rPr>
          <w:sz w:val="24"/>
          <w:szCs w:val="24"/>
          <w:u w:val="single"/>
        </w:rPr>
        <w:t>Hirby</w:t>
      </w:r>
      <w:proofErr w:type="spellEnd"/>
      <w:r w:rsidR="0075112B" w:rsidRPr="00156861">
        <w:rPr>
          <w:sz w:val="24"/>
          <w:szCs w:val="24"/>
          <w:u w:val="single"/>
        </w:rPr>
        <w:t>:</w:t>
      </w:r>
      <w:r w:rsidR="00EE1FAD" w:rsidRPr="00156861">
        <w:rPr>
          <w:rFonts w:ascii="Arial" w:hAnsi="Arial" w:cs="Arial"/>
          <w:sz w:val="24"/>
          <w:szCs w:val="24"/>
        </w:rPr>
        <w:t xml:space="preserve"> </w:t>
      </w:r>
      <w:r w:rsidR="00557CAC">
        <w:rPr>
          <w:rFonts w:cs="Arial"/>
          <w:sz w:val="24"/>
          <w:szCs w:val="24"/>
        </w:rPr>
        <w:t>e</w:t>
      </w:r>
      <w:r w:rsidR="00EE1FAD" w:rsidRPr="00156861">
        <w:rPr>
          <w:rFonts w:cs="Arial"/>
          <w:sz w:val="24"/>
          <w:szCs w:val="24"/>
        </w:rPr>
        <w:t>lle rep</w:t>
      </w:r>
      <w:r w:rsidR="00557CAC">
        <w:rPr>
          <w:rFonts w:cs="Arial"/>
          <w:sz w:val="24"/>
          <w:szCs w:val="24"/>
        </w:rPr>
        <w:t>résente un couple qui s’aime : f</w:t>
      </w:r>
      <w:r w:rsidR="00EE1FAD" w:rsidRPr="00156861">
        <w:rPr>
          <w:rFonts w:cs="Arial"/>
          <w:sz w:val="24"/>
          <w:szCs w:val="24"/>
        </w:rPr>
        <w:t>iction qui contraste avec la réalité</w:t>
      </w:r>
      <w:r w:rsidR="00156861" w:rsidRPr="00156861">
        <w:rPr>
          <w:rFonts w:cs="Arial"/>
          <w:sz w:val="24"/>
          <w:szCs w:val="24"/>
        </w:rPr>
        <w:t xml:space="preserve"> (où les personnages ne se regardent pas : individualisme)</w:t>
      </w:r>
      <w:r w:rsidR="00EE1FAD" w:rsidRPr="00156861">
        <w:rPr>
          <w:rFonts w:eastAsia="MS Gothic" w:cs="MS Gothic"/>
          <w:sz w:val="24"/>
          <w:szCs w:val="24"/>
        </w:rPr>
        <w:t xml:space="preserve">. </w:t>
      </w:r>
      <w:r w:rsidR="00EE1FAD" w:rsidRPr="00156861">
        <w:rPr>
          <w:rFonts w:cs="Arial"/>
          <w:sz w:val="24"/>
          <w:szCs w:val="24"/>
        </w:rPr>
        <w:t>Elle montre l’inspiration populaire de l’œuvre (Hamilton a utilisé les mêmes couleurs que dans cette BD).</w:t>
      </w:r>
    </w:p>
    <w:p w:rsidR="00156861" w:rsidRPr="00156861" w:rsidRDefault="00156861" w:rsidP="00EE1FAD">
      <w:pPr>
        <w:spacing w:after="0"/>
        <w:ind w:right="-851"/>
        <w:rPr>
          <w:sz w:val="24"/>
          <w:szCs w:val="24"/>
        </w:rPr>
      </w:pPr>
    </w:p>
    <w:p w:rsidR="0075112B" w:rsidRPr="00156861" w:rsidRDefault="001E6CBE" w:rsidP="00156861">
      <w:pPr>
        <w:spacing w:after="0"/>
        <w:ind w:right="-851" w:firstLine="708"/>
        <w:rPr>
          <w:sz w:val="24"/>
          <w:szCs w:val="24"/>
        </w:rPr>
      </w:pPr>
      <w:r w:rsidRPr="00156861">
        <w:rPr>
          <w:sz w:val="24"/>
          <w:szCs w:val="24"/>
        </w:rPr>
        <w:t xml:space="preserve">- </w:t>
      </w:r>
      <w:r w:rsidR="0075112B" w:rsidRPr="00156861">
        <w:rPr>
          <w:sz w:val="24"/>
          <w:szCs w:val="24"/>
          <w:u w:val="single"/>
        </w:rPr>
        <w:t>L'affiche de cinéma par la fenêtre</w:t>
      </w:r>
      <w:r w:rsidR="00EE1FAD" w:rsidRPr="00156861">
        <w:rPr>
          <w:sz w:val="24"/>
          <w:szCs w:val="24"/>
        </w:rPr>
        <w:t xml:space="preserve">: </w:t>
      </w:r>
      <w:r w:rsidR="00EE1FAD" w:rsidRPr="00156861">
        <w:rPr>
          <w:rFonts w:cs="Arial"/>
          <w:bCs/>
          <w:i/>
          <w:sz w:val="24"/>
          <w:szCs w:val="24"/>
        </w:rPr>
        <w:t>The Jazz Singer</w:t>
      </w:r>
      <w:r w:rsidR="00864E1A" w:rsidRPr="00156861">
        <w:rPr>
          <w:rFonts w:cs="Arial"/>
          <w:bCs/>
          <w:i/>
          <w:sz w:val="24"/>
          <w:szCs w:val="24"/>
        </w:rPr>
        <w:t>,</w:t>
      </w:r>
      <w:r w:rsidR="00EE1FAD" w:rsidRPr="00156861">
        <w:rPr>
          <w:rFonts w:cs="Arial"/>
          <w:bCs/>
          <w:i/>
          <w:sz w:val="24"/>
          <w:szCs w:val="24"/>
        </w:rPr>
        <w:t xml:space="preserve"> </w:t>
      </w:r>
      <w:r w:rsidR="00EE1FAD" w:rsidRPr="00156861">
        <w:rPr>
          <w:rFonts w:cs="Arial"/>
          <w:bCs/>
          <w:sz w:val="24"/>
          <w:szCs w:val="24"/>
        </w:rPr>
        <w:t>le premier film parlant (1922),</w:t>
      </w:r>
      <w:r w:rsidR="00EE1FAD" w:rsidRPr="00156861">
        <w:rPr>
          <w:rFonts w:cs="Arial"/>
          <w:sz w:val="24"/>
          <w:szCs w:val="24"/>
        </w:rPr>
        <w:t xml:space="preserve"> l’inspiration populaire de l’œuvre, </w:t>
      </w:r>
      <w:r w:rsidR="00557CAC">
        <w:rPr>
          <w:rFonts w:cs="Arial"/>
          <w:sz w:val="24"/>
          <w:szCs w:val="24"/>
        </w:rPr>
        <w:t>la technologie a aussi créé</w:t>
      </w:r>
      <w:r w:rsidR="00EE1FAD" w:rsidRPr="00156861">
        <w:rPr>
          <w:rFonts w:cs="Arial"/>
          <w:sz w:val="24"/>
          <w:szCs w:val="24"/>
        </w:rPr>
        <w:t xml:space="preserve"> de nouveaux divertissements.</w:t>
      </w:r>
    </w:p>
    <w:p w:rsidR="00156861" w:rsidRPr="00156861" w:rsidRDefault="00156861" w:rsidP="00864E1A">
      <w:pPr>
        <w:spacing w:after="0"/>
        <w:ind w:right="-851"/>
        <w:rPr>
          <w:sz w:val="24"/>
          <w:szCs w:val="24"/>
        </w:rPr>
      </w:pPr>
    </w:p>
    <w:p w:rsidR="00864E1A" w:rsidRPr="00156861" w:rsidRDefault="001E6CBE" w:rsidP="00156861">
      <w:pPr>
        <w:spacing w:after="0"/>
        <w:ind w:right="-851" w:firstLine="708"/>
        <w:rPr>
          <w:sz w:val="24"/>
          <w:szCs w:val="24"/>
        </w:rPr>
      </w:pPr>
      <w:r w:rsidRPr="00156861">
        <w:rPr>
          <w:sz w:val="24"/>
          <w:szCs w:val="24"/>
        </w:rPr>
        <w:t xml:space="preserve">- </w:t>
      </w:r>
      <w:r w:rsidR="0075112B" w:rsidRPr="00156861">
        <w:rPr>
          <w:sz w:val="24"/>
          <w:szCs w:val="24"/>
          <w:u w:val="single"/>
        </w:rPr>
        <w:t>La lumière</w:t>
      </w:r>
      <w:r w:rsidR="0075112B" w:rsidRPr="00156861">
        <w:rPr>
          <w:sz w:val="24"/>
          <w:szCs w:val="24"/>
        </w:rPr>
        <w:t>:</w:t>
      </w:r>
      <w:r w:rsidR="00864E1A" w:rsidRPr="00156861">
        <w:rPr>
          <w:rFonts w:ascii="Arial" w:hAnsi="Arial" w:cs="Arial"/>
          <w:b/>
          <w:bCs/>
          <w:sz w:val="24"/>
          <w:szCs w:val="24"/>
        </w:rPr>
        <w:t xml:space="preserve"> </w:t>
      </w:r>
      <w:r w:rsidR="00864E1A" w:rsidRPr="00156861">
        <w:rPr>
          <w:rFonts w:cs="Arial"/>
          <w:bCs/>
          <w:sz w:val="24"/>
          <w:szCs w:val="24"/>
        </w:rPr>
        <w:t>provient de la fenêtre et éclaire le mur du fond,</w:t>
      </w:r>
      <w:r w:rsidR="00156861" w:rsidRPr="00156861">
        <w:rPr>
          <w:rFonts w:cs="Arial"/>
          <w:sz w:val="24"/>
          <w:szCs w:val="24"/>
        </w:rPr>
        <w:t xml:space="preserve"> e</w:t>
      </w:r>
      <w:r w:rsidR="00864E1A" w:rsidRPr="00156861">
        <w:rPr>
          <w:rFonts w:cs="Arial"/>
          <w:sz w:val="24"/>
          <w:szCs w:val="24"/>
        </w:rPr>
        <w:t>lle est due à l’éclairage nocturne. Symbole de la vie urbaine : il n’y a plus de nuit.</w:t>
      </w:r>
    </w:p>
    <w:p w:rsidR="00156861" w:rsidRPr="00156861" w:rsidRDefault="00156861" w:rsidP="0075112B">
      <w:pPr>
        <w:spacing w:after="0"/>
        <w:ind w:right="-851"/>
        <w:rPr>
          <w:sz w:val="24"/>
          <w:szCs w:val="24"/>
        </w:rPr>
      </w:pPr>
    </w:p>
    <w:p w:rsidR="0075112B" w:rsidRPr="00156861" w:rsidRDefault="00156861" w:rsidP="00156861">
      <w:pPr>
        <w:spacing w:after="0"/>
        <w:ind w:right="-851" w:firstLine="708"/>
        <w:rPr>
          <w:rFonts w:cs="Arial"/>
          <w:sz w:val="24"/>
          <w:szCs w:val="24"/>
        </w:rPr>
      </w:pPr>
      <w:r w:rsidRPr="00156861">
        <w:rPr>
          <w:sz w:val="24"/>
          <w:szCs w:val="24"/>
        </w:rPr>
        <w:t xml:space="preserve">- </w:t>
      </w:r>
      <w:r w:rsidR="001E6CBE" w:rsidRPr="00156861">
        <w:rPr>
          <w:sz w:val="24"/>
          <w:szCs w:val="24"/>
        </w:rPr>
        <w:t xml:space="preserve"> </w:t>
      </w:r>
      <w:r w:rsidR="0075112B" w:rsidRPr="00156861">
        <w:rPr>
          <w:sz w:val="24"/>
          <w:szCs w:val="24"/>
          <w:u w:val="single"/>
        </w:rPr>
        <w:t>Les plantes vertes</w:t>
      </w:r>
      <w:r w:rsidR="0075112B" w:rsidRPr="00156861">
        <w:rPr>
          <w:sz w:val="24"/>
          <w:szCs w:val="24"/>
        </w:rPr>
        <w:t>:</w:t>
      </w:r>
      <w:r w:rsidR="00864E1A" w:rsidRPr="00156861">
        <w:rPr>
          <w:rFonts w:ascii="Arial" w:hAnsi="Arial" w:cs="Arial"/>
          <w:sz w:val="24"/>
          <w:szCs w:val="24"/>
        </w:rPr>
        <w:t xml:space="preserve"> </w:t>
      </w:r>
      <w:r w:rsidR="00557CAC">
        <w:rPr>
          <w:rFonts w:cs="Arial"/>
          <w:sz w:val="24"/>
          <w:szCs w:val="24"/>
        </w:rPr>
        <w:t>e</w:t>
      </w:r>
      <w:r w:rsidR="00864E1A" w:rsidRPr="00156861">
        <w:rPr>
          <w:rFonts w:cs="Arial"/>
          <w:sz w:val="24"/>
          <w:szCs w:val="24"/>
        </w:rPr>
        <w:t>lles remplacent la perte de la nature par la vie citadine.</w:t>
      </w:r>
    </w:p>
    <w:p w:rsidR="00156861" w:rsidRPr="00156861" w:rsidRDefault="00156861" w:rsidP="00156861">
      <w:pPr>
        <w:spacing w:after="0"/>
        <w:ind w:right="-851" w:firstLine="708"/>
        <w:rPr>
          <w:sz w:val="24"/>
          <w:szCs w:val="24"/>
        </w:rPr>
      </w:pPr>
    </w:p>
    <w:p w:rsidR="00864E1A" w:rsidRPr="00156861" w:rsidRDefault="001E6CBE" w:rsidP="00156861">
      <w:pPr>
        <w:spacing w:after="0"/>
        <w:ind w:right="-851" w:firstLine="708"/>
        <w:rPr>
          <w:rFonts w:cs="Arial"/>
          <w:sz w:val="24"/>
          <w:szCs w:val="24"/>
        </w:rPr>
      </w:pPr>
      <w:r w:rsidRPr="00156861">
        <w:rPr>
          <w:sz w:val="24"/>
          <w:szCs w:val="24"/>
        </w:rPr>
        <w:t>-</w:t>
      </w:r>
      <w:r w:rsidR="0075112B" w:rsidRPr="00156861">
        <w:rPr>
          <w:sz w:val="24"/>
          <w:szCs w:val="24"/>
        </w:rPr>
        <w:t xml:space="preserve"> </w:t>
      </w:r>
      <w:r w:rsidR="0075112B" w:rsidRPr="00156861">
        <w:rPr>
          <w:sz w:val="24"/>
          <w:szCs w:val="24"/>
          <w:u w:val="single"/>
        </w:rPr>
        <w:t>L'insigne Ford sur l'abat-jour</w:t>
      </w:r>
      <w:r w:rsidR="0075112B" w:rsidRPr="00156861">
        <w:rPr>
          <w:sz w:val="24"/>
          <w:szCs w:val="24"/>
        </w:rPr>
        <w:t>:</w:t>
      </w:r>
      <w:r w:rsidR="00864E1A" w:rsidRPr="00156861">
        <w:rPr>
          <w:rFonts w:ascii="Arial" w:hAnsi="Arial" w:cs="Arial"/>
          <w:sz w:val="24"/>
          <w:szCs w:val="24"/>
        </w:rPr>
        <w:t xml:space="preserve"> </w:t>
      </w:r>
      <w:r w:rsidR="00557CAC">
        <w:rPr>
          <w:rFonts w:cs="Arial"/>
          <w:sz w:val="24"/>
          <w:szCs w:val="24"/>
        </w:rPr>
        <w:t>i</w:t>
      </w:r>
      <w:r w:rsidR="00864E1A" w:rsidRPr="00156861">
        <w:rPr>
          <w:rFonts w:cs="Arial"/>
          <w:sz w:val="24"/>
          <w:szCs w:val="24"/>
        </w:rPr>
        <w:t>l rappelle que la société de consommation vient de la réduction des prix grâce à la production en série inventée par Ford. Il montre que les marques sont des signes valorisants, que l’on met en avant.</w:t>
      </w:r>
    </w:p>
    <w:p w:rsidR="00156861" w:rsidRPr="00156861" w:rsidRDefault="00156861" w:rsidP="00156861">
      <w:pPr>
        <w:spacing w:after="0"/>
        <w:ind w:right="-851" w:firstLine="708"/>
        <w:rPr>
          <w:sz w:val="24"/>
          <w:szCs w:val="24"/>
        </w:rPr>
      </w:pPr>
    </w:p>
    <w:p w:rsidR="001E6CBE" w:rsidRPr="00156861" w:rsidRDefault="001E6CBE" w:rsidP="00156861">
      <w:pPr>
        <w:spacing w:after="0"/>
        <w:ind w:right="-851" w:firstLine="708"/>
        <w:rPr>
          <w:sz w:val="24"/>
          <w:szCs w:val="24"/>
        </w:rPr>
      </w:pPr>
      <w:r w:rsidRPr="00156861">
        <w:rPr>
          <w:sz w:val="24"/>
          <w:szCs w:val="24"/>
        </w:rPr>
        <w:t xml:space="preserve"> </w:t>
      </w:r>
      <w:r w:rsidR="00864E1A" w:rsidRPr="00156861">
        <w:rPr>
          <w:sz w:val="24"/>
          <w:szCs w:val="24"/>
        </w:rPr>
        <w:t xml:space="preserve">- </w:t>
      </w:r>
      <w:r w:rsidRPr="00156861">
        <w:rPr>
          <w:sz w:val="24"/>
          <w:szCs w:val="24"/>
          <w:u w:val="single"/>
        </w:rPr>
        <w:t>La photo de la lune au plafond:</w:t>
      </w:r>
      <w:r w:rsidR="00864E1A" w:rsidRPr="00156861">
        <w:rPr>
          <w:rFonts w:ascii="Arial" w:hAnsi="Arial" w:cs="Arial"/>
          <w:sz w:val="24"/>
          <w:szCs w:val="24"/>
        </w:rPr>
        <w:t xml:space="preserve"> </w:t>
      </w:r>
      <w:r w:rsidR="00557CAC">
        <w:rPr>
          <w:rFonts w:cs="Arial"/>
          <w:sz w:val="24"/>
          <w:szCs w:val="24"/>
        </w:rPr>
        <w:t>l</w:t>
      </w:r>
      <w:r w:rsidR="00864E1A" w:rsidRPr="00156861">
        <w:rPr>
          <w:rFonts w:cs="Arial"/>
          <w:sz w:val="24"/>
          <w:szCs w:val="24"/>
        </w:rPr>
        <w:t>a conquête spatiale (1957 : première fusée dans l’espace). Les hommes ont conquis la Terre, maintenant ils n’ont plus rien à faire pour s’occuper que de consommer.</w:t>
      </w:r>
    </w:p>
    <w:p w:rsidR="001E6CBE" w:rsidRPr="00156861" w:rsidRDefault="001E6CBE" w:rsidP="0075112B">
      <w:pPr>
        <w:spacing w:after="0"/>
        <w:ind w:right="-851"/>
        <w:rPr>
          <w:sz w:val="24"/>
          <w:szCs w:val="24"/>
        </w:rPr>
      </w:pPr>
    </w:p>
    <w:p w:rsidR="00156861" w:rsidRPr="00156861" w:rsidRDefault="00156861" w:rsidP="0075112B">
      <w:pPr>
        <w:spacing w:after="0"/>
        <w:ind w:right="-851"/>
        <w:rPr>
          <w:sz w:val="24"/>
          <w:szCs w:val="24"/>
        </w:rPr>
      </w:pPr>
    </w:p>
    <w:p w:rsidR="00156861" w:rsidRPr="00156861" w:rsidRDefault="00156861" w:rsidP="0075112B">
      <w:pPr>
        <w:spacing w:after="0"/>
        <w:ind w:right="-851"/>
        <w:rPr>
          <w:b/>
          <w:sz w:val="24"/>
          <w:szCs w:val="24"/>
          <w:u w:val="single"/>
        </w:rPr>
      </w:pPr>
    </w:p>
    <w:p w:rsidR="001E6CBE" w:rsidRPr="00557CAC" w:rsidRDefault="001E6CBE" w:rsidP="0075112B">
      <w:pPr>
        <w:spacing w:after="0"/>
        <w:ind w:right="-851"/>
        <w:rPr>
          <w:b/>
          <w:sz w:val="28"/>
          <w:szCs w:val="28"/>
          <w:u w:val="single"/>
        </w:rPr>
      </w:pPr>
      <w:r w:rsidRPr="00557CAC">
        <w:rPr>
          <w:b/>
          <w:sz w:val="28"/>
          <w:szCs w:val="28"/>
          <w:u w:val="single"/>
        </w:rPr>
        <w:t>Analyse:</w:t>
      </w:r>
    </w:p>
    <w:p w:rsidR="001E6CBE" w:rsidRPr="00156861" w:rsidRDefault="001E6CBE" w:rsidP="0075112B">
      <w:pPr>
        <w:spacing w:after="0"/>
        <w:ind w:right="-851"/>
        <w:rPr>
          <w:b/>
          <w:sz w:val="24"/>
          <w:szCs w:val="24"/>
          <w:u w:val="single"/>
        </w:rPr>
      </w:pPr>
    </w:p>
    <w:p w:rsidR="0037413B" w:rsidRPr="00156861" w:rsidRDefault="00864E1A" w:rsidP="00156861">
      <w:pPr>
        <w:pStyle w:val="Textbody"/>
        <w:ind w:firstLine="708"/>
        <w:rPr>
          <w:rFonts w:asciiTheme="minorHAnsi" w:hAnsiTheme="minorHAnsi"/>
        </w:rPr>
      </w:pPr>
      <w:r w:rsidRPr="00156861">
        <w:rPr>
          <w:rFonts w:asciiTheme="minorHAnsi" w:hAnsiTheme="minorHAnsi"/>
        </w:rPr>
        <w:t xml:space="preserve">Ce collage est désigné comme l’œuvre fondatrice du mouvement Pop Art. De manière ironique, </w:t>
      </w:r>
      <w:r w:rsidRPr="00156861">
        <w:rPr>
          <w:rFonts w:asciiTheme="minorHAnsi" w:hAnsiTheme="minorHAnsi" w:cs="Arial"/>
        </w:rPr>
        <w:t>Hamilton nous interroge, face à ce collage, sur « ce qui rend nos intérieurs d’aujourd’hui si différents, si attirants ». L’œuvre fourmille de symboles sur la société de consommation et la</w:t>
      </w:r>
      <w:r w:rsidR="0037413B" w:rsidRPr="00156861">
        <w:rPr>
          <w:rFonts w:asciiTheme="minorHAnsi" w:hAnsiTheme="minorHAnsi" w:cs="Arial"/>
        </w:rPr>
        <w:t xml:space="preserve"> culture populaire industrielle. </w:t>
      </w:r>
      <w:r w:rsidR="0037413B" w:rsidRPr="00156861">
        <w:rPr>
          <w:rFonts w:asciiTheme="minorHAnsi" w:hAnsiTheme="minorHAnsi"/>
        </w:rPr>
        <w:t xml:space="preserve">Pour cela, l'artiste choisi des images qu’il trouve dans les journaux de l’époque, fait des montages à l’aide de photos… rien n'est laissé au hasard. Il s’agit d’une </w:t>
      </w:r>
      <w:r w:rsidR="0037413B" w:rsidRPr="00156861">
        <w:rPr>
          <w:rFonts w:asciiTheme="minorHAnsi" w:hAnsiTheme="minorHAnsi"/>
          <w:b/>
          <w:bCs/>
        </w:rPr>
        <w:t>satire de la société de consommation.</w:t>
      </w:r>
      <w:r w:rsidR="0037413B" w:rsidRPr="00156861">
        <w:rPr>
          <w:rFonts w:asciiTheme="minorHAnsi" w:hAnsiTheme="minorHAnsi"/>
          <w:bCs/>
        </w:rPr>
        <w:t xml:space="preserve"> </w:t>
      </w:r>
      <w:r w:rsidR="0037413B" w:rsidRPr="00156861">
        <w:rPr>
          <w:rFonts w:asciiTheme="minorHAnsi" w:hAnsiTheme="minorHAnsi"/>
        </w:rPr>
        <w:t>L’appartement est saturé d’objets vus à la télévision ou dans les magazines modernes. Les slogans et publicités qui apparaissent, comme « </w:t>
      </w:r>
      <w:proofErr w:type="spellStart"/>
      <w:r w:rsidR="0037413B" w:rsidRPr="00156861">
        <w:rPr>
          <w:rFonts w:asciiTheme="minorHAnsi" w:hAnsiTheme="minorHAnsi"/>
        </w:rPr>
        <w:t>ordinary</w:t>
      </w:r>
      <w:proofErr w:type="spellEnd"/>
      <w:r w:rsidR="0037413B" w:rsidRPr="00156861">
        <w:rPr>
          <w:rFonts w:asciiTheme="minorHAnsi" w:hAnsiTheme="minorHAnsi"/>
        </w:rPr>
        <w:t xml:space="preserve"> </w:t>
      </w:r>
      <w:proofErr w:type="spellStart"/>
      <w:r w:rsidR="0037413B" w:rsidRPr="00156861">
        <w:rPr>
          <w:rFonts w:asciiTheme="minorHAnsi" w:hAnsiTheme="minorHAnsi"/>
        </w:rPr>
        <w:t>cleaners</w:t>
      </w:r>
      <w:proofErr w:type="spellEnd"/>
      <w:r w:rsidR="00156861" w:rsidRPr="00156861">
        <w:rPr>
          <w:rFonts w:asciiTheme="minorHAnsi" w:hAnsiTheme="minorHAnsi"/>
        </w:rPr>
        <w:t xml:space="preserve"> </w:t>
      </w:r>
      <w:proofErr w:type="spellStart"/>
      <w:r w:rsidR="00156861" w:rsidRPr="00156861">
        <w:rPr>
          <w:rFonts w:asciiTheme="minorHAnsi" w:hAnsiTheme="minorHAnsi"/>
        </w:rPr>
        <w:t>reach</w:t>
      </w:r>
      <w:proofErr w:type="spellEnd"/>
      <w:r w:rsidR="00156861" w:rsidRPr="00156861">
        <w:rPr>
          <w:rFonts w:asciiTheme="minorHAnsi" w:hAnsiTheme="minorHAnsi"/>
        </w:rPr>
        <w:t xml:space="preserve"> </w:t>
      </w:r>
      <w:proofErr w:type="spellStart"/>
      <w:r w:rsidR="00156861" w:rsidRPr="00156861">
        <w:rPr>
          <w:rFonts w:asciiTheme="minorHAnsi" w:hAnsiTheme="minorHAnsi"/>
        </w:rPr>
        <w:t>only</w:t>
      </w:r>
      <w:proofErr w:type="spellEnd"/>
      <w:r w:rsidR="00156861" w:rsidRPr="00156861">
        <w:rPr>
          <w:rFonts w:asciiTheme="minorHAnsi" w:hAnsiTheme="minorHAnsi"/>
        </w:rPr>
        <w:t xml:space="preserve"> </w:t>
      </w:r>
      <w:proofErr w:type="spellStart"/>
      <w:r w:rsidR="00156861" w:rsidRPr="00156861">
        <w:rPr>
          <w:rFonts w:asciiTheme="minorHAnsi" w:hAnsiTheme="minorHAnsi"/>
        </w:rPr>
        <w:t>this</w:t>
      </w:r>
      <w:proofErr w:type="spellEnd"/>
      <w:r w:rsidR="00156861" w:rsidRPr="00156861">
        <w:rPr>
          <w:rFonts w:asciiTheme="minorHAnsi" w:hAnsiTheme="minorHAnsi"/>
        </w:rPr>
        <w:t xml:space="preserve"> far », détaché</w:t>
      </w:r>
      <w:r w:rsidR="0037413B" w:rsidRPr="00156861">
        <w:rPr>
          <w:rFonts w:asciiTheme="minorHAnsi" w:hAnsiTheme="minorHAnsi"/>
        </w:rPr>
        <w:t xml:space="preserve">s de leur contexte, semblent risibles. L’œuvre représente </w:t>
      </w:r>
      <w:r w:rsidR="0037413B" w:rsidRPr="00156861">
        <w:rPr>
          <w:rFonts w:asciiTheme="minorHAnsi" w:hAnsiTheme="minorHAnsi"/>
          <w:bCs/>
        </w:rPr>
        <w:t>des icônes de la société de consommation,</w:t>
      </w:r>
      <w:r w:rsidR="0037413B" w:rsidRPr="00156861">
        <w:rPr>
          <w:rFonts w:asciiTheme="minorHAnsi" w:hAnsiTheme="minorHAnsi"/>
        </w:rPr>
        <w:t xml:space="preserve"> un corps de rêve, une télévision, et s’interroge ainsi sur le rapport fétichiste de la société à certaines images.</w:t>
      </w:r>
    </w:p>
    <w:p w:rsidR="0037413B" w:rsidRPr="00156861" w:rsidRDefault="0037413B" w:rsidP="00557CAC">
      <w:pPr>
        <w:pStyle w:val="Textbody"/>
        <w:ind w:firstLine="708"/>
        <w:rPr>
          <w:rFonts w:asciiTheme="minorHAnsi" w:hAnsiTheme="minorHAnsi"/>
        </w:rPr>
      </w:pPr>
      <w:r w:rsidRPr="00156861">
        <w:rPr>
          <w:rFonts w:asciiTheme="minorHAnsi" w:hAnsiTheme="minorHAnsi"/>
        </w:rPr>
        <w:t xml:space="preserve">Enfin, </w:t>
      </w:r>
      <w:r w:rsidRPr="00156861">
        <w:rPr>
          <w:rFonts w:asciiTheme="minorHAnsi" w:hAnsiTheme="minorHAnsi"/>
          <w:bCs/>
        </w:rPr>
        <w:t xml:space="preserve">le collage </w:t>
      </w:r>
      <w:r w:rsidRPr="00156861">
        <w:rPr>
          <w:rFonts w:asciiTheme="minorHAnsi" w:hAnsiTheme="minorHAnsi"/>
        </w:rPr>
        <w:t>amorce une réflexion sur la notion de beauté véhiculée par les médias (la beauté d’objets ou de corps athlétiques). Le collage, constitué par une série de « copier-coller », va à l’encontre du caractère unique et sacré de l’œuvre, qui n’est qu’un ultime produit de la société marchande. Ces questions, on le voit, n’ont pas perdu de leur actualité.</w:t>
      </w:r>
    </w:p>
    <w:p w:rsidR="00156861" w:rsidRPr="00156861" w:rsidRDefault="00156861" w:rsidP="0037413B">
      <w:pPr>
        <w:pStyle w:val="Textbody"/>
        <w:rPr>
          <w:rFonts w:asciiTheme="minorHAnsi" w:hAnsiTheme="minorHAnsi"/>
          <w:bCs/>
          <w:u w:val="single"/>
        </w:rPr>
      </w:pPr>
    </w:p>
    <w:p w:rsidR="0037413B" w:rsidRPr="00156861" w:rsidRDefault="0037413B" w:rsidP="0037413B">
      <w:pPr>
        <w:pStyle w:val="Textbody"/>
        <w:rPr>
          <w:rFonts w:asciiTheme="minorHAnsi" w:hAnsiTheme="minorHAnsi"/>
          <w:bCs/>
          <w:u w:val="single"/>
        </w:rPr>
      </w:pPr>
      <w:r w:rsidRPr="00156861">
        <w:rPr>
          <w:rFonts w:asciiTheme="minorHAnsi" w:hAnsiTheme="minorHAnsi"/>
          <w:bCs/>
          <w:u w:val="single"/>
        </w:rPr>
        <w:t>Question que l'artiste pose :</w:t>
      </w:r>
    </w:p>
    <w:p w:rsidR="0037413B" w:rsidRPr="00156861" w:rsidRDefault="0037413B" w:rsidP="0037413B">
      <w:pPr>
        <w:pStyle w:val="Textbody"/>
        <w:rPr>
          <w:rFonts w:asciiTheme="minorHAnsi" w:hAnsiTheme="minorHAnsi"/>
        </w:rPr>
      </w:pPr>
      <w:r w:rsidRPr="00156861">
        <w:rPr>
          <w:rFonts w:asciiTheme="minorHAnsi" w:hAnsiTheme="minorHAnsi"/>
        </w:rPr>
        <w:t>L’œuvre d’art est-elle un autre objet de consommation comme un autre, comme le suggère l’affiche au mur de l’appartement moderne?</w:t>
      </w:r>
    </w:p>
    <w:p w:rsidR="001E6CBE" w:rsidRPr="00156861" w:rsidRDefault="001E6CBE" w:rsidP="0075112B">
      <w:pPr>
        <w:spacing w:after="0"/>
        <w:ind w:right="-851"/>
        <w:rPr>
          <w:sz w:val="24"/>
          <w:szCs w:val="24"/>
        </w:rPr>
      </w:pPr>
    </w:p>
    <w:p w:rsidR="001E6CBE" w:rsidRPr="00156861" w:rsidRDefault="001E6CBE" w:rsidP="0075112B">
      <w:pPr>
        <w:spacing w:after="0"/>
        <w:ind w:right="-851"/>
        <w:rPr>
          <w:sz w:val="24"/>
          <w:szCs w:val="24"/>
        </w:rPr>
      </w:pPr>
    </w:p>
    <w:p w:rsidR="00156861" w:rsidRPr="00156861" w:rsidRDefault="00156861" w:rsidP="0075112B">
      <w:pPr>
        <w:spacing w:after="0"/>
        <w:ind w:right="-851"/>
        <w:rPr>
          <w:sz w:val="24"/>
          <w:szCs w:val="24"/>
        </w:rPr>
      </w:pPr>
    </w:p>
    <w:p w:rsidR="001E6CBE" w:rsidRPr="00557CAC" w:rsidRDefault="00156861" w:rsidP="0075112B">
      <w:pPr>
        <w:spacing w:after="0"/>
        <w:ind w:right="-851"/>
        <w:rPr>
          <w:b/>
          <w:sz w:val="28"/>
          <w:szCs w:val="28"/>
          <w:u w:val="single"/>
        </w:rPr>
      </w:pPr>
      <w:r w:rsidRPr="00557CAC">
        <w:rPr>
          <w:b/>
          <w:noProof/>
          <w:sz w:val="28"/>
          <w:szCs w:val="28"/>
          <w:u w:val="single"/>
          <w:lang w:eastAsia="fr-FR"/>
        </w:rPr>
        <w:drawing>
          <wp:anchor distT="0" distB="0" distL="114300" distR="114300" simplePos="0" relativeHeight="251670528" behindDoc="1" locked="0" layoutInCell="1" allowOverlap="1">
            <wp:simplePos x="0" y="0"/>
            <wp:positionH relativeFrom="column">
              <wp:posOffset>2929255</wp:posOffset>
            </wp:positionH>
            <wp:positionV relativeFrom="paragraph">
              <wp:posOffset>86995</wp:posOffset>
            </wp:positionV>
            <wp:extent cx="1902460" cy="2609850"/>
            <wp:effectExtent l="19050" t="0" r="2540" b="0"/>
            <wp:wrapTight wrapText="bothSides">
              <wp:wrapPolygon edited="0">
                <wp:start x="-216" y="0"/>
                <wp:lineTo x="-216" y="21442"/>
                <wp:lineTo x="21629" y="21442"/>
                <wp:lineTo x="21629" y="0"/>
                <wp:lineTo x="-216" y="0"/>
              </wp:wrapPolygon>
            </wp:wrapTight>
            <wp:docPr id="4" name="Image 3" descr="eyck_arnolf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k_arnolfini.jpg"/>
                    <pic:cNvPicPr/>
                  </pic:nvPicPr>
                  <pic:blipFill>
                    <a:blip r:embed="rId6"/>
                    <a:stretch>
                      <a:fillRect/>
                    </a:stretch>
                  </pic:blipFill>
                  <pic:spPr>
                    <a:xfrm>
                      <a:off x="0" y="0"/>
                      <a:ext cx="1902460" cy="2609850"/>
                    </a:xfrm>
                    <a:prstGeom prst="rect">
                      <a:avLst/>
                    </a:prstGeom>
                  </pic:spPr>
                </pic:pic>
              </a:graphicData>
            </a:graphic>
          </wp:anchor>
        </w:drawing>
      </w:r>
      <w:r w:rsidR="001E6CBE" w:rsidRPr="00557CAC">
        <w:rPr>
          <w:b/>
          <w:sz w:val="28"/>
          <w:szCs w:val="28"/>
          <w:u w:val="single"/>
        </w:rPr>
        <w:t>Ouverture:</w:t>
      </w:r>
    </w:p>
    <w:p w:rsidR="001E6CBE" w:rsidRPr="00156861" w:rsidRDefault="001E6CBE" w:rsidP="0075112B">
      <w:pPr>
        <w:spacing w:after="0"/>
        <w:ind w:right="-851"/>
        <w:rPr>
          <w:b/>
          <w:sz w:val="24"/>
          <w:szCs w:val="24"/>
          <w:u w:val="single"/>
        </w:rPr>
      </w:pPr>
    </w:p>
    <w:p w:rsidR="00156861" w:rsidRPr="00156861" w:rsidRDefault="00156861" w:rsidP="00FB5EBB">
      <w:pPr>
        <w:spacing w:after="0"/>
        <w:ind w:right="-851"/>
        <w:rPr>
          <w:sz w:val="24"/>
          <w:szCs w:val="24"/>
        </w:rPr>
      </w:pPr>
    </w:p>
    <w:p w:rsidR="001E6CBE" w:rsidRPr="00156861" w:rsidRDefault="00FB5EBB" w:rsidP="00FB5EBB">
      <w:pPr>
        <w:spacing w:after="0"/>
        <w:ind w:right="-851"/>
        <w:rPr>
          <w:sz w:val="24"/>
          <w:szCs w:val="24"/>
        </w:rPr>
      </w:pPr>
      <w:r w:rsidRPr="00156861">
        <w:rPr>
          <w:sz w:val="24"/>
          <w:szCs w:val="24"/>
        </w:rPr>
        <w:t xml:space="preserve">- Jan Van </w:t>
      </w:r>
      <w:proofErr w:type="spellStart"/>
      <w:r w:rsidRPr="00156861">
        <w:rPr>
          <w:sz w:val="24"/>
          <w:szCs w:val="24"/>
        </w:rPr>
        <w:t>Eyck</w:t>
      </w:r>
      <w:proofErr w:type="spellEnd"/>
      <w:r w:rsidR="0037413B" w:rsidRPr="00156861">
        <w:rPr>
          <w:sz w:val="24"/>
          <w:szCs w:val="24"/>
        </w:rPr>
        <w:t>,</w:t>
      </w:r>
      <w:r w:rsidRPr="00156861">
        <w:rPr>
          <w:sz w:val="24"/>
          <w:szCs w:val="24"/>
        </w:rPr>
        <w:t xml:space="preserve"> </w:t>
      </w:r>
      <w:r w:rsidR="0037413B" w:rsidRPr="00156861">
        <w:rPr>
          <w:i/>
          <w:sz w:val="24"/>
          <w:szCs w:val="24"/>
        </w:rPr>
        <w:t xml:space="preserve">Les époux </w:t>
      </w:r>
      <w:proofErr w:type="spellStart"/>
      <w:r w:rsidR="0037413B" w:rsidRPr="00156861">
        <w:rPr>
          <w:i/>
          <w:sz w:val="24"/>
          <w:szCs w:val="24"/>
        </w:rPr>
        <w:t>Arnolfini</w:t>
      </w:r>
      <w:proofErr w:type="spellEnd"/>
      <w:r w:rsidR="0037413B" w:rsidRPr="00156861">
        <w:rPr>
          <w:sz w:val="24"/>
          <w:szCs w:val="24"/>
        </w:rPr>
        <w:t xml:space="preserve">, </w:t>
      </w:r>
      <w:r w:rsidRPr="00156861">
        <w:rPr>
          <w:sz w:val="24"/>
          <w:szCs w:val="24"/>
        </w:rPr>
        <w:t>1434</w:t>
      </w:r>
    </w:p>
    <w:p w:rsidR="00156861" w:rsidRPr="00156861" w:rsidRDefault="00156861" w:rsidP="00FB5EBB">
      <w:pPr>
        <w:spacing w:after="0"/>
        <w:ind w:right="-851"/>
        <w:rPr>
          <w:sz w:val="24"/>
          <w:szCs w:val="24"/>
        </w:rPr>
      </w:pPr>
    </w:p>
    <w:p w:rsidR="00156861" w:rsidRPr="00156861" w:rsidRDefault="00156861" w:rsidP="00FB5EBB">
      <w:pPr>
        <w:spacing w:after="0"/>
        <w:ind w:right="-851"/>
        <w:rPr>
          <w:sz w:val="24"/>
          <w:szCs w:val="24"/>
        </w:rPr>
      </w:pPr>
    </w:p>
    <w:p w:rsidR="00FB5EBB" w:rsidRPr="00156861" w:rsidRDefault="00FB5EBB" w:rsidP="00FB5EBB">
      <w:pPr>
        <w:spacing w:after="0"/>
        <w:ind w:right="-851"/>
        <w:rPr>
          <w:sz w:val="24"/>
          <w:szCs w:val="24"/>
        </w:rPr>
      </w:pPr>
      <w:r w:rsidRPr="00156861">
        <w:rPr>
          <w:sz w:val="24"/>
          <w:szCs w:val="24"/>
        </w:rPr>
        <w:t>- Autres œuvres du pop art:</w:t>
      </w:r>
    </w:p>
    <w:p w:rsidR="00FB5EBB" w:rsidRPr="00156861" w:rsidRDefault="00FB5EBB" w:rsidP="00FB5EBB">
      <w:pPr>
        <w:spacing w:after="0"/>
        <w:ind w:right="-851"/>
        <w:rPr>
          <w:sz w:val="24"/>
          <w:szCs w:val="24"/>
        </w:rPr>
      </w:pPr>
      <w:r w:rsidRPr="00156861">
        <w:rPr>
          <w:sz w:val="24"/>
          <w:szCs w:val="24"/>
        </w:rPr>
        <w:t xml:space="preserve">Ex: - Tom </w:t>
      </w:r>
      <w:proofErr w:type="spellStart"/>
      <w:r w:rsidRPr="00156861">
        <w:rPr>
          <w:sz w:val="24"/>
          <w:szCs w:val="24"/>
        </w:rPr>
        <w:t>Wesselman</w:t>
      </w:r>
      <w:proofErr w:type="spellEnd"/>
      <w:r w:rsidRPr="00156861">
        <w:rPr>
          <w:sz w:val="24"/>
          <w:szCs w:val="24"/>
        </w:rPr>
        <w:t xml:space="preserve">, </w:t>
      </w:r>
      <w:proofErr w:type="spellStart"/>
      <w:r w:rsidRPr="00156861">
        <w:rPr>
          <w:sz w:val="24"/>
          <w:szCs w:val="24"/>
        </w:rPr>
        <w:t>Still</w:t>
      </w:r>
      <w:proofErr w:type="spellEnd"/>
      <w:r w:rsidRPr="00156861">
        <w:rPr>
          <w:sz w:val="24"/>
          <w:szCs w:val="24"/>
        </w:rPr>
        <w:t xml:space="preserve"> life</w:t>
      </w:r>
    </w:p>
    <w:p w:rsidR="00FB5EBB" w:rsidRPr="00156861" w:rsidRDefault="00FB5EBB" w:rsidP="00FB5EBB">
      <w:pPr>
        <w:pStyle w:val="Paragraphedeliste"/>
        <w:numPr>
          <w:ilvl w:val="0"/>
          <w:numId w:val="1"/>
        </w:numPr>
        <w:spacing w:after="0"/>
        <w:ind w:right="-851"/>
        <w:rPr>
          <w:sz w:val="24"/>
          <w:szCs w:val="24"/>
        </w:rPr>
      </w:pPr>
      <w:r w:rsidRPr="00156861">
        <w:rPr>
          <w:sz w:val="24"/>
          <w:szCs w:val="24"/>
        </w:rPr>
        <w:t>Roy Lichtenstein</w:t>
      </w:r>
    </w:p>
    <w:p w:rsidR="00FB5EBB" w:rsidRPr="00156861" w:rsidRDefault="00FB5EBB" w:rsidP="00FB5EBB">
      <w:pPr>
        <w:pStyle w:val="Paragraphedeliste"/>
        <w:numPr>
          <w:ilvl w:val="0"/>
          <w:numId w:val="1"/>
        </w:numPr>
        <w:spacing w:after="0"/>
        <w:ind w:right="-851"/>
        <w:rPr>
          <w:sz w:val="24"/>
          <w:szCs w:val="24"/>
        </w:rPr>
      </w:pPr>
      <w:r w:rsidRPr="00156861">
        <w:rPr>
          <w:sz w:val="24"/>
          <w:szCs w:val="24"/>
        </w:rPr>
        <w:t>James Rosenquist</w:t>
      </w:r>
    </w:p>
    <w:p w:rsidR="00FB5EBB" w:rsidRPr="00156861" w:rsidRDefault="00FB5EBB" w:rsidP="00FB5EBB">
      <w:pPr>
        <w:pStyle w:val="Paragraphedeliste"/>
        <w:numPr>
          <w:ilvl w:val="0"/>
          <w:numId w:val="1"/>
        </w:numPr>
        <w:spacing w:after="0"/>
        <w:ind w:right="-851"/>
        <w:rPr>
          <w:sz w:val="24"/>
          <w:szCs w:val="24"/>
        </w:rPr>
      </w:pPr>
      <w:r w:rsidRPr="00156861">
        <w:rPr>
          <w:sz w:val="24"/>
          <w:szCs w:val="24"/>
        </w:rPr>
        <w:t>Andy Warhol</w:t>
      </w:r>
    </w:p>
    <w:sectPr w:rsidR="00FB5EBB" w:rsidRPr="00156861" w:rsidSect="00156861">
      <w:pgSz w:w="11906" w:h="16838"/>
      <w:pgMar w:top="568" w:right="141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hubby Cheek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C7EA2"/>
    <w:multiLevelType w:val="hybridMultilevel"/>
    <w:tmpl w:val="8EC0C370"/>
    <w:lvl w:ilvl="0" w:tplc="94F4F7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358C"/>
    <w:rsid w:val="0001358C"/>
    <w:rsid w:val="000F5AAA"/>
    <w:rsid w:val="00156861"/>
    <w:rsid w:val="00160076"/>
    <w:rsid w:val="001E6CBE"/>
    <w:rsid w:val="0037413B"/>
    <w:rsid w:val="003C1CF7"/>
    <w:rsid w:val="00413738"/>
    <w:rsid w:val="00495485"/>
    <w:rsid w:val="00540F77"/>
    <w:rsid w:val="0055691D"/>
    <w:rsid w:val="00557CAC"/>
    <w:rsid w:val="00585229"/>
    <w:rsid w:val="007228E7"/>
    <w:rsid w:val="0075112B"/>
    <w:rsid w:val="00864E1A"/>
    <w:rsid w:val="00A23A78"/>
    <w:rsid w:val="00BE68A8"/>
    <w:rsid w:val="00E67783"/>
    <w:rsid w:val="00ED641B"/>
    <w:rsid w:val="00EE1FAD"/>
    <w:rsid w:val="00F003C3"/>
    <w:rsid w:val="00FB5EBB"/>
    <w:rsid w:val="00FF6E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7030a0"/>
    </o:shapedefaults>
    <o:shapelayout v:ext="edit">
      <o:idmap v:ext="edit" data="1"/>
      <o:rules v:ext="edit">
        <o:r id="V:Rule2" type="connector" idref="#_x0000_s1028"/>
        <o:r id="V:Rule4" type="connector" idref="#_x0000_s1029"/>
        <o:r id="V:Rule6" type="connector" idref="#_x0000_s1030"/>
        <o:r id="V:Rule8" type="connector" idref="#_x0000_s1031"/>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35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58C"/>
    <w:rPr>
      <w:rFonts w:ascii="Tahoma" w:hAnsi="Tahoma" w:cs="Tahoma"/>
      <w:sz w:val="16"/>
      <w:szCs w:val="16"/>
    </w:rPr>
  </w:style>
  <w:style w:type="paragraph" w:styleId="Paragraphedeliste">
    <w:name w:val="List Paragraph"/>
    <w:basedOn w:val="Normal"/>
    <w:uiPriority w:val="34"/>
    <w:qFormat/>
    <w:rsid w:val="00FF6E7C"/>
    <w:pPr>
      <w:ind w:left="720"/>
      <w:contextualSpacing/>
    </w:pPr>
  </w:style>
  <w:style w:type="character" w:styleId="Lienhypertexte">
    <w:name w:val="Hyperlink"/>
    <w:basedOn w:val="Policepardfaut"/>
    <w:uiPriority w:val="99"/>
    <w:unhideWhenUsed/>
    <w:rsid w:val="00FF6E7C"/>
    <w:rPr>
      <w:color w:val="0000FF" w:themeColor="hyperlink"/>
      <w:u w:val="single"/>
    </w:rPr>
  </w:style>
  <w:style w:type="paragraph" w:styleId="NormalWeb">
    <w:name w:val="Normal (Web)"/>
    <w:basedOn w:val="Normal"/>
    <w:uiPriority w:val="99"/>
    <w:semiHidden/>
    <w:unhideWhenUsed/>
    <w:rsid w:val="00FF6E7C"/>
    <w:pPr>
      <w:spacing w:before="100" w:beforeAutospacing="1" w:after="119" w:line="240" w:lineRule="auto"/>
    </w:pPr>
    <w:rPr>
      <w:rFonts w:ascii="Times" w:eastAsiaTheme="minorEastAsia" w:hAnsi="Times" w:cs="Times New Roman"/>
      <w:sz w:val="20"/>
      <w:szCs w:val="20"/>
      <w:lang w:val="en-GB"/>
    </w:rPr>
  </w:style>
  <w:style w:type="paragraph" w:customStyle="1" w:styleId="Textbody">
    <w:name w:val="Text body"/>
    <w:basedOn w:val="Normal"/>
    <w:rsid w:val="0037413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4402615">
      <w:bodyDiv w:val="1"/>
      <w:marLeft w:val="0"/>
      <w:marRight w:val="0"/>
      <w:marTop w:val="0"/>
      <w:marBottom w:val="0"/>
      <w:divBdr>
        <w:top w:val="none" w:sz="0" w:space="0" w:color="auto"/>
        <w:left w:val="none" w:sz="0" w:space="0" w:color="auto"/>
        <w:bottom w:val="none" w:sz="0" w:space="0" w:color="auto"/>
        <w:right w:val="none" w:sz="0" w:space="0" w:color="auto"/>
      </w:divBdr>
      <w:divsChild>
        <w:div w:id="1826893240">
          <w:marLeft w:val="0"/>
          <w:marRight w:val="0"/>
          <w:marTop w:val="0"/>
          <w:marBottom w:val="0"/>
          <w:divBdr>
            <w:top w:val="none" w:sz="0" w:space="0" w:color="auto"/>
            <w:left w:val="none" w:sz="0" w:space="0" w:color="auto"/>
            <w:bottom w:val="none" w:sz="0" w:space="0" w:color="auto"/>
            <w:right w:val="none" w:sz="0" w:space="0" w:color="auto"/>
          </w:divBdr>
        </w:div>
        <w:div w:id="54817609">
          <w:marLeft w:val="0"/>
          <w:marRight w:val="0"/>
          <w:marTop w:val="0"/>
          <w:marBottom w:val="0"/>
          <w:divBdr>
            <w:top w:val="none" w:sz="0" w:space="0" w:color="auto"/>
            <w:left w:val="none" w:sz="0" w:space="0" w:color="auto"/>
            <w:bottom w:val="none" w:sz="0" w:space="0" w:color="auto"/>
            <w:right w:val="none" w:sz="0" w:space="0" w:color="auto"/>
          </w:divBdr>
        </w:div>
        <w:div w:id="1590386107">
          <w:marLeft w:val="0"/>
          <w:marRight w:val="0"/>
          <w:marTop w:val="0"/>
          <w:marBottom w:val="0"/>
          <w:divBdr>
            <w:top w:val="none" w:sz="0" w:space="0" w:color="auto"/>
            <w:left w:val="none" w:sz="0" w:space="0" w:color="auto"/>
            <w:bottom w:val="none" w:sz="0" w:space="0" w:color="auto"/>
            <w:right w:val="none" w:sz="0" w:space="0" w:color="auto"/>
          </w:divBdr>
        </w:div>
      </w:divsChild>
    </w:div>
    <w:div w:id="442922390">
      <w:bodyDiv w:val="1"/>
      <w:marLeft w:val="0"/>
      <w:marRight w:val="0"/>
      <w:marTop w:val="0"/>
      <w:marBottom w:val="0"/>
      <w:divBdr>
        <w:top w:val="none" w:sz="0" w:space="0" w:color="auto"/>
        <w:left w:val="none" w:sz="0" w:space="0" w:color="auto"/>
        <w:bottom w:val="none" w:sz="0" w:space="0" w:color="auto"/>
        <w:right w:val="none" w:sz="0" w:space="0" w:color="auto"/>
      </w:divBdr>
      <w:divsChild>
        <w:div w:id="750197980">
          <w:marLeft w:val="0"/>
          <w:marRight w:val="0"/>
          <w:marTop w:val="0"/>
          <w:marBottom w:val="0"/>
          <w:divBdr>
            <w:top w:val="none" w:sz="0" w:space="0" w:color="auto"/>
            <w:left w:val="none" w:sz="0" w:space="0" w:color="auto"/>
            <w:bottom w:val="none" w:sz="0" w:space="0" w:color="auto"/>
            <w:right w:val="none" w:sz="0" w:space="0" w:color="auto"/>
          </w:divBdr>
        </w:div>
        <w:div w:id="892036030">
          <w:marLeft w:val="0"/>
          <w:marRight w:val="0"/>
          <w:marTop w:val="0"/>
          <w:marBottom w:val="0"/>
          <w:divBdr>
            <w:top w:val="none" w:sz="0" w:space="0" w:color="auto"/>
            <w:left w:val="none" w:sz="0" w:space="0" w:color="auto"/>
            <w:bottom w:val="none" w:sz="0" w:space="0" w:color="auto"/>
            <w:right w:val="none" w:sz="0" w:space="0" w:color="auto"/>
          </w:divBdr>
        </w:div>
        <w:div w:id="100956469">
          <w:marLeft w:val="0"/>
          <w:marRight w:val="0"/>
          <w:marTop w:val="0"/>
          <w:marBottom w:val="0"/>
          <w:divBdr>
            <w:top w:val="none" w:sz="0" w:space="0" w:color="auto"/>
            <w:left w:val="none" w:sz="0" w:space="0" w:color="auto"/>
            <w:bottom w:val="none" w:sz="0" w:space="0" w:color="auto"/>
            <w:right w:val="none" w:sz="0" w:space="0" w:color="auto"/>
          </w:divBdr>
        </w:div>
        <w:div w:id="347100977">
          <w:marLeft w:val="0"/>
          <w:marRight w:val="0"/>
          <w:marTop w:val="0"/>
          <w:marBottom w:val="0"/>
          <w:divBdr>
            <w:top w:val="none" w:sz="0" w:space="0" w:color="auto"/>
            <w:left w:val="none" w:sz="0" w:space="0" w:color="auto"/>
            <w:bottom w:val="none" w:sz="0" w:space="0" w:color="auto"/>
            <w:right w:val="none" w:sz="0" w:space="0" w:color="auto"/>
          </w:divBdr>
        </w:div>
        <w:div w:id="641278895">
          <w:marLeft w:val="0"/>
          <w:marRight w:val="0"/>
          <w:marTop w:val="0"/>
          <w:marBottom w:val="0"/>
          <w:divBdr>
            <w:top w:val="none" w:sz="0" w:space="0" w:color="auto"/>
            <w:left w:val="none" w:sz="0" w:space="0" w:color="auto"/>
            <w:bottom w:val="none" w:sz="0" w:space="0" w:color="auto"/>
            <w:right w:val="none" w:sz="0" w:space="0" w:color="auto"/>
          </w:divBdr>
        </w:div>
        <w:div w:id="2083023738">
          <w:marLeft w:val="0"/>
          <w:marRight w:val="0"/>
          <w:marTop w:val="0"/>
          <w:marBottom w:val="0"/>
          <w:divBdr>
            <w:top w:val="none" w:sz="0" w:space="0" w:color="auto"/>
            <w:left w:val="none" w:sz="0" w:space="0" w:color="auto"/>
            <w:bottom w:val="none" w:sz="0" w:space="0" w:color="auto"/>
            <w:right w:val="none" w:sz="0" w:space="0" w:color="auto"/>
          </w:divBdr>
        </w:div>
        <w:div w:id="1618414279">
          <w:marLeft w:val="0"/>
          <w:marRight w:val="0"/>
          <w:marTop w:val="0"/>
          <w:marBottom w:val="0"/>
          <w:divBdr>
            <w:top w:val="none" w:sz="0" w:space="0" w:color="auto"/>
            <w:left w:val="none" w:sz="0" w:space="0" w:color="auto"/>
            <w:bottom w:val="none" w:sz="0" w:space="0" w:color="auto"/>
            <w:right w:val="none" w:sz="0" w:space="0" w:color="auto"/>
          </w:divBdr>
        </w:div>
        <w:div w:id="201748412">
          <w:marLeft w:val="0"/>
          <w:marRight w:val="0"/>
          <w:marTop w:val="0"/>
          <w:marBottom w:val="0"/>
          <w:divBdr>
            <w:top w:val="none" w:sz="0" w:space="0" w:color="auto"/>
            <w:left w:val="none" w:sz="0" w:space="0" w:color="auto"/>
            <w:bottom w:val="none" w:sz="0" w:space="0" w:color="auto"/>
            <w:right w:val="none" w:sz="0" w:space="0" w:color="auto"/>
          </w:divBdr>
        </w:div>
      </w:divsChild>
    </w:div>
    <w:div w:id="519859863">
      <w:bodyDiv w:val="1"/>
      <w:marLeft w:val="0"/>
      <w:marRight w:val="0"/>
      <w:marTop w:val="0"/>
      <w:marBottom w:val="0"/>
      <w:divBdr>
        <w:top w:val="none" w:sz="0" w:space="0" w:color="auto"/>
        <w:left w:val="none" w:sz="0" w:space="0" w:color="auto"/>
        <w:bottom w:val="none" w:sz="0" w:space="0" w:color="auto"/>
        <w:right w:val="none" w:sz="0" w:space="0" w:color="auto"/>
      </w:divBdr>
      <w:divsChild>
        <w:div w:id="1145273612">
          <w:marLeft w:val="0"/>
          <w:marRight w:val="0"/>
          <w:marTop w:val="0"/>
          <w:marBottom w:val="0"/>
          <w:divBdr>
            <w:top w:val="none" w:sz="0" w:space="0" w:color="auto"/>
            <w:left w:val="none" w:sz="0" w:space="0" w:color="auto"/>
            <w:bottom w:val="none" w:sz="0" w:space="0" w:color="auto"/>
            <w:right w:val="none" w:sz="0" w:space="0" w:color="auto"/>
          </w:divBdr>
        </w:div>
        <w:div w:id="1726640706">
          <w:marLeft w:val="0"/>
          <w:marRight w:val="0"/>
          <w:marTop w:val="0"/>
          <w:marBottom w:val="0"/>
          <w:divBdr>
            <w:top w:val="none" w:sz="0" w:space="0" w:color="auto"/>
            <w:left w:val="none" w:sz="0" w:space="0" w:color="auto"/>
            <w:bottom w:val="none" w:sz="0" w:space="0" w:color="auto"/>
            <w:right w:val="none" w:sz="0" w:space="0" w:color="auto"/>
          </w:divBdr>
        </w:div>
        <w:div w:id="1762291300">
          <w:marLeft w:val="0"/>
          <w:marRight w:val="0"/>
          <w:marTop w:val="0"/>
          <w:marBottom w:val="0"/>
          <w:divBdr>
            <w:top w:val="none" w:sz="0" w:space="0" w:color="auto"/>
            <w:left w:val="none" w:sz="0" w:space="0" w:color="auto"/>
            <w:bottom w:val="none" w:sz="0" w:space="0" w:color="auto"/>
            <w:right w:val="none" w:sz="0" w:space="0" w:color="auto"/>
          </w:divBdr>
        </w:div>
      </w:divsChild>
    </w:div>
    <w:div w:id="645353058">
      <w:bodyDiv w:val="1"/>
      <w:marLeft w:val="0"/>
      <w:marRight w:val="0"/>
      <w:marTop w:val="0"/>
      <w:marBottom w:val="0"/>
      <w:divBdr>
        <w:top w:val="none" w:sz="0" w:space="0" w:color="auto"/>
        <w:left w:val="none" w:sz="0" w:space="0" w:color="auto"/>
        <w:bottom w:val="none" w:sz="0" w:space="0" w:color="auto"/>
        <w:right w:val="none" w:sz="0" w:space="0" w:color="auto"/>
      </w:divBdr>
      <w:divsChild>
        <w:div w:id="1015377441">
          <w:marLeft w:val="0"/>
          <w:marRight w:val="0"/>
          <w:marTop w:val="0"/>
          <w:marBottom w:val="0"/>
          <w:divBdr>
            <w:top w:val="none" w:sz="0" w:space="0" w:color="auto"/>
            <w:left w:val="none" w:sz="0" w:space="0" w:color="auto"/>
            <w:bottom w:val="none" w:sz="0" w:space="0" w:color="auto"/>
            <w:right w:val="none" w:sz="0" w:space="0" w:color="auto"/>
          </w:divBdr>
        </w:div>
        <w:div w:id="448822396">
          <w:marLeft w:val="0"/>
          <w:marRight w:val="0"/>
          <w:marTop w:val="0"/>
          <w:marBottom w:val="0"/>
          <w:divBdr>
            <w:top w:val="none" w:sz="0" w:space="0" w:color="auto"/>
            <w:left w:val="none" w:sz="0" w:space="0" w:color="auto"/>
            <w:bottom w:val="none" w:sz="0" w:space="0" w:color="auto"/>
            <w:right w:val="none" w:sz="0" w:space="0" w:color="auto"/>
          </w:divBdr>
        </w:div>
        <w:div w:id="1456219959">
          <w:marLeft w:val="0"/>
          <w:marRight w:val="0"/>
          <w:marTop w:val="0"/>
          <w:marBottom w:val="0"/>
          <w:divBdr>
            <w:top w:val="none" w:sz="0" w:space="0" w:color="auto"/>
            <w:left w:val="none" w:sz="0" w:space="0" w:color="auto"/>
            <w:bottom w:val="none" w:sz="0" w:space="0" w:color="auto"/>
            <w:right w:val="none" w:sz="0" w:space="0" w:color="auto"/>
          </w:divBdr>
        </w:div>
        <w:div w:id="1962766195">
          <w:marLeft w:val="0"/>
          <w:marRight w:val="0"/>
          <w:marTop w:val="0"/>
          <w:marBottom w:val="0"/>
          <w:divBdr>
            <w:top w:val="none" w:sz="0" w:space="0" w:color="auto"/>
            <w:left w:val="none" w:sz="0" w:space="0" w:color="auto"/>
            <w:bottom w:val="none" w:sz="0" w:space="0" w:color="auto"/>
            <w:right w:val="none" w:sz="0" w:space="0" w:color="auto"/>
          </w:divBdr>
        </w:div>
        <w:div w:id="620963145">
          <w:marLeft w:val="0"/>
          <w:marRight w:val="0"/>
          <w:marTop w:val="0"/>
          <w:marBottom w:val="0"/>
          <w:divBdr>
            <w:top w:val="none" w:sz="0" w:space="0" w:color="auto"/>
            <w:left w:val="none" w:sz="0" w:space="0" w:color="auto"/>
            <w:bottom w:val="none" w:sz="0" w:space="0" w:color="auto"/>
            <w:right w:val="none" w:sz="0" w:space="0" w:color="auto"/>
          </w:divBdr>
        </w:div>
        <w:div w:id="1638950680">
          <w:marLeft w:val="0"/>
          <w:marRight w:val="0"/>
          <w:marTop w:val="0"/>
          <w:marBottom w:val="0"/>
          <w:divBdr>
            <w:top w:val="none" w:sz="0" w:space="0" w:color="auto"/>
            <w:left w:val="none" w:sz="0" w:space="0" w:color="auto"/>
            <w:bottom w:val="none" w:sz="0" w:space="0" w:color="auto"/>
            <w:right w:val="none" w:sz="0" w:space="0" w:color="auto"/>
          </w:divBdr>
        </w:div>
        <w:div w:id="624508632">
          <w:marLeft w:val="0"/>
          <w:marRight w:val="0"/>
          <w:marTop w:val="0"/>
          <w:marBottom w:val="0"/>
          <w:divBdr>
            <w:top w:val="none" w:sz="0" w:space="0" w:color="auto"/>
            <w:left w:val="none" w:sz="0" w:space="0" w:color="auto"/>
            <w:bottom w:val="none" w:sz="0" w:space="0" w:color="auto"/>
            <w:right w:val="none" w:sz="0" w:space="0" w:color="auto"/>
          </w:divBdr>
        </w:div>
        <w:div w:id="1875578815">
          <w:marLeft w:val="0"/>
          <w:marRight w:val="0"/>
          <w:marTop w:val="0"/>
          <w:marBottom w:val="0"/>
          <w:divBdr>
            <w:top w:val="none" w:sz="0" w:space="0" w:color="auto"/>
            <w:left w:val="none" w:sz="0" w:space="0" w:color="auto"/>
            <w:bottom w:val="none" w:sz="0" w:space="0" w:color="auto"/>
            <w:right w:val="none" w:sz="0" w:space="0" w:color="auto"/>
          </w:divBdr>
        </w:div>
        <w:div w:id="709381853">
          <w:marLeft w:val="0"/>
          <w:marRight w:val="0"/>
          <w:marTop w:val="0"/>
          <w:marBottom w:val="0"/>
          <w:divBdr>
            <w:top w:val="none" w:sz="0" w:space="0" w:color="auto"/>
            <w:left w:val="none" w:sz="0" w:space="0" w:color="auto"/>
            <w:bottom w:val="none" w:sz="0" w:space="0" w:color="auto"/>
            <w:right w:val="none" w:sz="0" w:space="0" w:color="auto"/>
          </w:divBdr>
        </w:div>
        <w:div w:id="214123765">
          <w:marLeft w:val="0"/>
          <w:marRight w:val="0"/>
          <w:marTop w:val="0"/>
          <w:marBottom w:val="0"/>
          <w:divBdr>
            <w:top w:val="none" w:sz="0" w:space="0" w:color="auto"/>
            <w:left w:val="none" w:sz="0" w:space="0" w:color="auto"/>
            <w:bottom w:val="none" w:sz="0" w:space="0" w:color="auto"/>
            <w:right w:val="none" w:sz="0" w:space="0" w:color="auto"/>
          </w:divBdr>
        </w:div>
        <w:div w:id="324208934">
          <w:marLeft w:val="0"/>
          <w:marRight w:val="0"/>
          <w:marTop w:val="0"/>
          <w:marBottom w:val="0"/>
          <w:divBdr>
            <w:top w:val="none" w:sz="0" w:space="0" w:color="auto"/>
            <w:left w:val="none" w:sz="0" w:space="0" w:color="auto"/>
            <w:bottom w:val="none" w:sz="0" w:space="0" w:color="auto"/>
            <w:right w:val="none" w:sz="0" w:space="0" w:color="auto"/>
          </w:divBdr>
        </w:div>
        <w:div w:id="2044405623">
          <w:marLeft w:val="0"/>
          <w:marRight w:val="0"/>
          <w:marTop w:val="0"/>
          <w:marBottom w:val="0"/>
          <w:divBdr>
            <w:top w:val="none" w:sz="0" w:space="0" w:color="auto"/>
            <w:left w:val="none" w:sz="0" w:space="0" w:color="auto"/>
            <w:bottom w:val="none" w:sz="0" w:space="0" w:color="auto"/>
            <w:right w:val="none" w:sz="0" w:space="0" w:color="auto"/>
          </w:divBdr>
        </w:div>
        <w:div w:id="287319482">
          <w:marLeft w:val="0"/>
          <w:marRight w:val="0"/>
          <w:marTop w:val="0"/>
          <w:marBottom w:val="0"/>
          <w:divBdr>
            <w:top w:val="none" w:sz="0" w:space="0" w:color="auto"/>
            <w:left w:val="none" w:sz="0" w:space="0" w:color="auto"/>
            <w:bottom w:val="none" w:sz="0" w:space="0" w:color="auto"/>
            <w:right w:val="none" w:sz="0" w:space="0" w:color="auto"/>
          </w:divBdr>
        </w:div>
        <w:div w:id="1733845105">
          <w:marLeft w:val="0"/>
          <w:marRight w:val="0"/>
          <w:marTop w:val="0"/>
          <w:marBottom w:val="0"/>
          <w:divBdr>
            <w:top w:val="none" w:sz="0" w:space="0" w:color="auto"/>
            <w:left w:val="none" w:sz="0" w:space="0" w:color="auto"/>
            <w:bottom w:val="none" w:sz="0" w:space="0" w:color="auto"/>
            <w:right w:val="none" w:sz="0" w:space="0" w:color="auto"/>
          </w:divBdr>
        </w:div>
        <w:div w:id="1727992387">
          <w:marLeft w:val="0"/>
          <w:marRight w:val="0"/>
          <w:marTop w:val="0"/>
          <w:marBottom w:val="0"/>
          <w:divBdr>
            <w:top w:val="none" w:sz="0" w:space="0" w:color="auto"/>
            <w:left w:val="none" w:sz="0" w:space="0" w:color="auto"/>
            <w:bottom w:val="none" w:sz="0" w:space="0" w:color="auto"/>
            <w:right w:val="none" w:sz="0" w:space="0" w:color="auto"/>
          </w:divBdr>
        </w:div>
        <w:div w:id="475726436">
          <w:marLeft w:val="0"/>
          <w:marRight w:val="0"/>
          <w:marTop w:val="0"/>
          <w:marBottom w:val="0"/>
          <w:divBdr>
            <w:top w:val="none" w:sz="0" w:space="0" w:color="auto"/>
            <w:left w:val="none" w:sz="0" w:space="0" w:color="auto"/>
            <w:bottom w:val="none" w:sz="0" w:space="0" w:color="auto"/>
            <w:right w:val="none" w:sz="0" w:space="0" w:color="auto"/>
          </w:divBdr>
        </w:div>
        <w:div w:id="751123750">
          <w:marLeft w:val="0"/>
          <w:marRight w:val="0"/>
          <w:marTop w:val="0"/>
          <w:marBottom w:val="0"/>
          <w:divBdr>
            <w:top w:val="none" w:sz="0" w:space="0" w:color="auto"/>
            <w:left w:val="none" w:sz="0" w:space="0" w:color="auto"/>
            <w:bottom w:val="none" w:sz="0" w:space="0" w:color="auto"/>
            <w:right w:val="none" w:sz="0" w:space="0" w:color="auto"/>
          </w:divBdr>
        </w:div>
        <w:div w:id="1769617938">
          <w:marLeft w:val="0"/>
          <w:marRight w:val="0"/>
          <w:marTop w:val="0"/>
          <w:marBottom w:val="0"/>
          <w:divBdr>
            <w:top w:val="none" w:sz="0" w:space="0" w:color="auto"/>
            <w:left w:val="none" w:sz="0" w:space="0" w:color="auto"/>
            <w:bottom w:val="none" w:sz="0" w:space="0" w:color="auto"/>
            <w:right w:val="none" w:sz="0" w:space="0" w:color="auto"/>
          </w:divBdr>
        </w:div>
        <w:div w:id="1559316193">
          <w:marLeft w:val="0"/>
          <w:marRight w:val="0"/>
          <w:marTop w:val="0"/>
          <w:marBottom w:val="0"/>
          <w:divBdr>
            <w:top w:val="none" w:sz="0" w:space="0" w:color="auto"/>
            <w:left w:val="none" w:sz="0" w:space="0" w:color="auto"/>
            <w:bottom w:val="none" w:sz="0" w:space="0" w:color="auto"/>
            <w:right w:val="none" w:sz="0" w:space="0" w:color="auto"/>
          </w:divBdr>
        </w:div>
        <w:div w:id="1035811046">
          <w:marLeft w:val="0"/>
          <w:marRight w:val="0"/>
          <w:marTop w:val="0"/>
          <w:marBottom w:val="0"/>
          <w:divBdr>
            <w:top w:val="none" w:sz="0" w:space="0" w:color="auto"/>
            <w:left w:val="none" w:sz="0" w:space="0" w:color="auto"/>
            <w:bottom w:val="none" w:sz="0" w:space="0" w:color="auto"/>
            <w:right w:val="none" w:sz="0" w:space="0" w:color="auto"/>
          </w:divBdr>
        </w:div>
        <w:div w:id="1435902608">
          <w:marLeft w:val="0"/>
          <w:marRight w:val="0"/>
          <w:marTop w:val="0"/>
          <w:marBottom w:val="0"/>
          <w:divBdr>
            <w:top w:val="none" w:sz="0" w:space="0" w:color="auto"/>
            <w:left w:val="none" w:sz="0" w:space="0" w:color="auto"/>
            <w:bottom w:val="none" w:sz="0" w:space="0" w:color="auto"/>
            <w:right w:val="none" w:sz="0" w:space="0" w:color="auto"/>
          </w:divBdr>
        </w:div>
        <w:div w:id="1878589996">
          <w:marLeft w:val="0"/>
          <w:marRight w:val="0"/>
          <w:marTop w:val="0"/>
          <w:marBottom w:val="0"/>
          <w:divBdr>
            <w:top w:val="none" w:sz="0" w:space="0" w:color="auto"/>
            <w:left w:val="none" w:sz="0" w:space="0" w:color="auto"/>
            <w:bottom w:val="none" w:sz="0" w:space="0" w:color="auto"/>
            <w:right w:val="none" w:sz="0" w:space="0" w:color="auto"/>
          </w:divBdr>
        </w:div>
        <w:div w:id="1451626906">
          <w:marLeft w:val="0"/>
          <w:marRight w:val="0"/>
          <w:marTop w:val="0"/>
          <w:marBottom w:val="0"/>
          <w:divBdr>
            <w:top w:val="none" w:sz="0" w:space="0" w:color="auto"/>
            <w:left w:val="none" w:sz="0" w:space="0" w:color="auto"/>
            <w:bottom w:val="none" w:sz="0" w:space="0" w:color="auto"/>
            <w:right w:val="none" w:sz="0" w:space="0" w:color="auto"/>
          </w:divBdr>
        </w:div>
        <w:div w:id="1163740002">
          <w:marLeft w:val="0"/>
          <w:marRight w:val="0"/>
          <w:marTop w:val="0"/>
          <w:marBottom w:val="0"/>
          <w:divBdr>
            <w:top w:val="none" w:sz="0" w:space="0" w:color="auto"/>
            <w:left w:val="none" w:sz="0" w:space="0" w:color="auto"/>
            <w:bottom w:val="none" w:sz="0" w:space="0" w:color="auto"/>
            <w:right w:val="none" w:sz="0" w:space="0" w:color="auto"/>
          </w:divBdr>
        </w:div>
      </w:divsChild>
    </w:div>
    <w:div w:id="1802112031">
      <w:bodyDiv w:val="1"/>
      <w:marLeft w:val="0"/>
      <w:marRight w:val="0"/>
      <w:marTop w:val="0"/>
      <w:marBottom w:val="0"/>
      <w:divBdr>
        <w:top w:val="none" w:sz="0" w:space="0" w:color="auto"/>
        <w:left w:val="none" w:sz="0" w:space="0" w:color="auto"/>
        <w:bottom w:val="none" w:sz="0" w:space="0" w:color="auto"/>
        <w:right w:val="none" w:sz="0" w:space="0" w:color="auto"/>
      </w:divBdr>
      <w:divsChild>
        <w:div w:id="629211668">
          <w:marLeft w:val="0"/>
          <w:marRight w:val="0"/>
          <w:marTop w:val="0"/>
          <w:marBottom w:val="0"/>
          <w:divBdr>
            <w:top w:val="none" w:sz="0" w:space="0" w:color="auto"/>
            <w:left w:val="none" w:sz="0" w:space="0" w:color="auto"/>
            <w:bottom w:val="none" w:sz="0" w:space="0" w:color="auto"/>
            <w:right w:val="none" w:sz="0" w:space="0" w:color="auto"/>
          </w:divBdr>
        </w:div>
        <w:div w:id="1295602381">
          <w:marLeft w:val="0"/>
          <w:marRight w:val="0"/>
          <w:marTop w:val="0"/>
          <w:marBottom w:val="0"/>
          <w:divBdr>
            <w:top w:val="none" w:sz="0" w:space="0" w:color="auto"/>
            <w:left w:val="none" w:sz="0" w:space="0" w:color="auto"/>
            <w:bottom w:val="none" w:sz="0" w:space="0" w:color="auto"/>
            <w:right w:val="none" w:sz="0" w:space="0" w:color="auto"/>
          </w:divBdr>
        </w:div>
        <w:div w:id="449587538">
          <w:marLeft w:val="0"/>
          <w:marRight w:val="0"/>
          <w:marTop w:val="0"/>
          <w:marBottom w:val="0"/>
          <w:divBdr>
            <w:top w:val="none" w:sz="0" w:space="0" w:color="auto"/>
            <w:left w:val="none" w:sz="0" w:space="0" w:color="auto"/>
            <w:bottom w:val="none" w:sz="0" w:space="0" w:color="auto"/>
            <w:right w:val="none" w:sz="0" w:space="0" w:color="auto"/>
          </w:divBdr>
        </w:div>
        <w:div w:id="933438608">
          <w:marLeft w:val="0"/>
          <w:marRight w:val="0"/>
          <w:marTop w:val="0"/>
          <w:marBottom w:val="0"/>
          <w:divBdr>
            <w:top w:val="none" w:sz="0" w:space="0" w:color="auto"/>
            <w:left w:val="none" w:sz="0" w:space="0" w:color="auto"/>
            <w:bottom w:val="none" w:sz="0" w:space="0" w:color="auto"/>
            <w:right w:val="none" w:sz="0" w:space="0" w:color="auto"/>
          </w:divBdr>
        </w:div>
        <w:div w:id="89070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1112</Words>
  <Characters>6116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Kinsy</dc:creator>
  <cp:lastModifiedBy>Kinsy</cp:lastModifiedBy>
  <cp:revision>2</cp:revision>
  <cp:lastPrinted>2015-09-20T14:22:00Z</cp:lastPrinted>
  <dcterms:created xsi:type="dcterms:W3CDTF">2016-03-23T17:25:00Z</dcterms:created>
  <dcterms:modified xsi:type="dcterms:W3CDTF">2016-03-23T17:25:00Z</dcterms:modified>
</cp:coreProperties>
</file>