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sz w:val="24"/>
          <w:szCs w:val="24"/>
        </w:rPr>
      </w:pPr>
      <w:r>
        <w:rPr/>
        <w:drawing>
          <wp:inline distT="0" distB="0" distL="0" distR="0">
            <wp:extent cx="3038475" cy="3038475"/>
            <wp:effectExtent l="0" t="0" r="0" b="0"/>
            <wp:docPr id="4" name="Image 16" descr="Résultat de recherche d'images pour &quot;exposition fairy tail angoule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6" descr="Résultat de recherche d'images pour &quot;exposition fairy tail angouleme&quot;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3142615</wp:posOffset>
                </wp:positionH>
                <wp:positionV relativeFrom="paragraph">
                  <wp:posOffset>-4445</wp:posOffset>
                </wp:positionV>
                <wp:extent cx="2839720" cy="4544060"/>
                <wp:effectExtent l="0" t="0" r="0" b="0"/>
                <wp:wrapNone/>
                <wp:docPr id="1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960" cy="4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Dans le cadre d’un projet d’AP interdisciplinaire Français – Art plastique,  deux classes de 6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découvrent l’art de la bande dessinée en travaillant sur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 xml:space="preserve">99 exercices de style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du dessinateur Madden qui s’est lui-même inspiré des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Exercices de style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de Queneau.  Afin de développer leurs connaissances du 9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art, 51 élèves ont bénéficié d’une visite au festival international de la bande dessinée d’Angoulême dont c’était la 45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édition. L’occasion pour eux de s’immerger une journée entière dans l’univers prolifique de la bande dessinée et plus particulièrement dans celui du manga qui était à l’honneur cette année avec trois expositions consacrées à des mangakas de renom : Mashima auteur de la série Fairy Tail, Tezuka, créateur du manga moderne qui a inventé l’illustre Astro Boy, et Urasawa, futur Dieu du manga ?</w:t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" fillcolor="white" stroked="t" style="position:absolute;margin-left:247.45pt;margin-top:-0.35pt;width:223.5pt;height:357.7pt">
                <w10:wrap type="square"/>
                <v:fill o:detectmouseclick="t" type="solid" color2="black"/>
                <v:stroke color="black" weight="720" joinstyle="round" endcap="flat"/>
                <v:textbox>
                  <w:txbxContent>
                    <w:p>
                      <w:pPr>
                        <w:pStyle w:val="Contenudecadre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Dans le cadre d’un projet d’AP interdisciplinaire Français – Art plastique,  deux classes de 6</w:t>
                      </w:r>
                      <w:r>
                        <w:rPr>
                          <w:color w:val="auto"/>
                          <w:sz w:val="24"/>
                          <w:szCs w:val="24"/>
                          <w:vertAlign w:val="superscript"/>
                        </w:rPr>
                        <w:t>ème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découvrent l’art de la bande dessinée en travaillant sur </w:t>
                      </w:r>
                      <w:r>
                        <w:rPr>
                          <w:color w:val="auto"/>
                          <w:sz w:val="24"/>
                          <w:szCs w:val="24"/>
                          <w:u w:val="single"/>
                        </w:rPr>
                        <w:t xml:space="preserve">99 exercices de style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du dessinateur Madden qui s’est lui-même inspiré des </w:t>
                      </w:r>
                      <w:r>
                        <w:rPr>
                          <w:color w:val="auto"/>
                          <w:sz w:val="24"/>
                          <w:szCs w:val="24"/>
                          <w:u w:val="single"/>
                        </w:rPr>
                        <w:t>Exercices de style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de Queneau.  Afin de développer leurs connaissances du 9</w:t>
                      </w:r>
                      <w:r>
                        <w:rPr>
                          <w:color w:val="auto"/>
                          <w:sz w:val="24"/>
                          <w:szCs w:val="24"/>
                          <w:vertAlign w:val="superscript"/>
                        </w:rPr>
                        <w:t>ème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art, 51 élèves ont bénéficié d’une visite au festival international de la bande dessinée d’Angoulême dont c’était la 45</w:t>
                      </w:r>
                      <w:r>
                        <w:rPr>
                          <w:color w:val="auto"/>
                          <w:sz w:val="24"/>
                          <w:szCs w:val="24"/>
                          <w:vertAlign w:val="superscript"/>
                        </w:rPr>
                        <w:t>ème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édition. L’occasion pour eux de s’immerger une journée entière dans l’univers prolifique de la bande dessinée et plus particulièrement dans celui du manga qui était à l’honneur cette année avec trois expositions consacrées à des mangakas de renom : Mashima auteur de la série Fairy Tail, Tezuka, créateur du manga moderne qui a inventé l’illustre Astro Boy, et Urasawa, futur Dieu du manga ?</w:t>
                      </w:r>
                    </w:p>
                    <w:p>
                      <w:pPr>
                        <w:pStyle w:val="Contenudecadre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nudecadre"/>
                        <w:spacing w:before="0" w:after="200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20">
            <wp:simplePos x="0" y="0"/>
            <wp:positionH relativeFrom="page">
              <wp:posOffset>917575</wp:posOffset>
            </wp:positionH>
            <wp:positionV relativeFrom="page">
              <wp:posOffset>5899785</wp:posOffset>
            </wp:positionV>
            <wp:extent cx="5666740" cy="4250055"/>
            <wp:effectExtent l="0" t="0" r="0" b="0"/>
            <wp:wrapSquare wrapText="largest"/>
            <wp:docPr id="3" name="Image 6" descr="F:\Downloads\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 descr="F:\Downloads\IMG_615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306070" cy="306070"/>
                <wp:effectExtent l="0" t="0" r="0" b="0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3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4pt;height:24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b/>
          <w:b/>
          <w:i/>
          <w:i/>
        </w:rPr>
      </w:pPr>
      <w:r>
        <w:rPr/>
      </w:r>
    </w:p>
    <w:p>
      <w:pPr>
        <w:pStyle w:val="Normal"/>
        <w:rPr>
          <w:b/>
          <w:b/>
          <w:i/>
          <w:i/>
        </w:rPr>
      </w:pPr>
      <w:r>
        <w:rPr/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  <w:t xml:space="preserve">Les élèves brandissent leur sésame de la journée, le bracelet qui permet d’accéder à tous les hauts lieux du festival. </w:t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1">
            <wp:simplePos x="0" y="0"/>
            <wp:positionH relativeFrom="page">
              <wp:posOffset>3439160</wp:posOffset>
            </wp:positionH>
            <wp:positionV relativeFrom="page">
              <wp:posOffset>5838190</wp:posOffset>
            </wp:positionV>
            <wp:extent cx="3921125" cy="2940685"/>
            <wp:effectExtent l="0" t="0" r="0" b="0"/>
            <wp:wrapSquare wrapText="largest"/>
            <wp:docPr id="6" name="Image 24" descr="F:\Downloads\IMG_61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4" descr="F:\Downloads\IMG_6154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2857500" cy="2143125"/>
            <wp:effectExtent l="0" t="0" r="0" b="0"/>
            <wp:docPr id="7" name="Image 7" descr="Résultat de recherche d'images pour &quot;exposition fairy tail angoulê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ésultat de recherche d'images pour &quot;exposition fairy tail angoulême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762250" cy="1782445"/>
            <wp:effectExtent l="0" t="0" r="0" b="0"/>
            <wp:docPr id="8" name="Image 19" descr="Fairy Tail - FIBD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9" descr="Fairy Tail - FIBD 20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</w:t>
      </w:r>
      <w:r>
        <w:rPr>
          <w:b/>
          <w:i/>
        </w:rPr>
        <w:t>Entrée de l’exposition Fairy Tail</w:t>
        <w:tab/>
        <w:tab/>
        <w:tab/>
        <w:tab/>
        <w:t xml:space="preserve">Planche de Fairy Tail </w:t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jc w:val="both"/>
        <w:rPr>
          <w:b/>
          <w:b/>
          <w:u w:val="single"/>
        </w:rPr>
      </w:pPr>
      <w:r>
        <w:rPr>
          <w:b/>
          <w:u w:val="single"/>
        </w:rPr>
        <w:t>Découverte du pavillon du manga</w:t>
      </w:r>
    </w:p>
    <w:p>
      <w:pPr>
        <w:pStyle w:val="Normal"/>
        <w:jc w:val="both"/>
        <w:rPr/>
      </w:pPr>
      <w:r>
        <w:rPr/>
        <w:t>Espace entièrement dédié au genre du manga avec des stands d’éditeurs  de renom  tels que Pika, Akata, et de produits dérivés tels que badges, figurines…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  <w:u w:val="single"/>
        </w:rPr>
      </w:pPr>
      <w:r>
        <w:rPr/>
        <mc:AlternateContent>
          <mc:Choice Requires="wps">
            <w:drawing>
              <wp:inline distT="0" distB="0" distL="0" distR="0">
                <wp:extent cx="2938780" cy="2204720"/>
                <wp:effectExtent l="0" t="0" r="0" b="0"/>
                <wp:docPr id="9" name="Picture 2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5400000">
                          <a:off x="0" y="0"/>
                          <a:ext cx="2938320" cy="220392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5" stroked="f" style="position:absolute;margin-left:-28.85pt;margin-top:43.9pt;width:231.3pt;height:173.5pt;rotation:90">
                <v:imagedata r:id="rId7" o:detectmouseclick="t"/>
                <w10:wrap type="none"/>
                <v:stroke color="#3465a4" weight="9360" joinstyle="round" endcap="flat"/>
              </v:rect>
            </w:pict>
          </mc:Fallback>
        </mc:AlternateContent>
      </w:r>
    </w:p>
    <w:p>
      <w:pPr>
        <w:pStyle w:val="Normal"/>
        <w:jc w:val="center"/>
        <w:rPr/>
      </w:pPr>
      <w:r>
        <w:rPr>
          <w:b/>
          <w:i/>
        </w:rPr>
        <w:t xml:space="preserve">Forte affluence chez l’éditeur de Fairy Tail, Pika où les élèves </w:t>
        <w:tab/>
        <w:tab/>
        <w:tab/>
        <w:tab/>
        <w:tab/>
        <w:t>viennent retirer  affiches, marque-pages, badges...</w:t>
      </w:r>
    </w:p>
    <w:p>
      <w:pPr>
        <w:pStyle w:val="Normal"/>
        <w:jc w:val="center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b/>
          <w:i/>
          <w:i/>
        </w:rPr>
      </w:pPr>
      <w:r>
        <w:rPr/>
        <mc:AlternateContent>
          <mc:Choice Requires="wps">
            <w:drawing>
              <wp:inline distT="0" distB="0" distL="0" distR="0">
                <wp:extent cx="306070" cy="306070"/>
                <wp:effectExtent l="0" t="0" r="0" b="0"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3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4pt;height:24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4629150" cy="3472180"/>
                <wp:effectExtent l="0" t="0" r="0" b="0"/>
                <wp:docPr id="11" name="Picture 3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30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5400000">
                          <a:off x="0" y="0"/>
                          <a:ext cx="4628520" cy="347148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30" stroked="f" style="position:absolute;margin-left:-45.5pt;margin-top:45.55pt;width:364.4pt;height:273.3pt;rotation:90">
                <v:imagedata r:id="rId8" o:detectmouseclick="t"/>
                <w10:wrap type="none"/>
                <v:stroke color="#3465a4" weight="9360" joinstyle="round" endcap="flat"/>
              </v:rect>
            </w:pict>
          </mc:Fallback>
        </mc:AlternateContent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  <w:tab/>
        <w:tab/>
        <w:tab/>
        <w:tab/>
        <w:tab/>
        <w:tab/>
        <w:t>Distributeur de mangas !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 xml:space="preserve">Exposition Tezuka </w:t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  <w:t xml:space="preserve">Exposition consacrée au Dieu du manga </w:t>
      </w:r>
    </w:p>
    <w:p>
      <w:pPr>
        <w:pStyle w:val="Normal"/>
        <w:rPr>
          <w:b/>
          <w:b/>
          <w:i/>
          <w:i/>
        </w:rPr>
      </w:pPr>
      <w:r>
        <w:rPr/>
        <w:drawing>
          <wp:inline distT="0" distB="0" distL="0" distR="0">
            <wp:extent cx="5324475" cy="3274695"/>
            <wp:effectExtent l="0" t="0" r="0" b="0"/>
            <wp:docPr id="12" name="Image 26" descr="Résultat de recherche d'images pour &quot;tezu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6" descr="Résultat de recherche d'images pour &quot;tezuka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b/>
          <w:i/>
          <w:i/>
        </w:rPr>
      </w:pPr>
      <w:r>
        <w:rPr/>
        <w:drawing>
          <wp:inline distT="0" distB="0" distL="0" distR="0">
            <wp:extent cx="5760720" cy="4320540"/>
            <wp:effectExtent l="0" t="0" r="0" b="0"/>
            <wp:docPr id="13" name="Image 31" descr="F:\Downloads\IMG_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31" descr="F:\Downloads\IMG_617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i/>
          <w:i/>
        </w:rPr>
      </w:pPr>
      <w:r>
        <w:rPr/>
        <w:drawing>
          <wp:inline distT="0" distB="0" distL="0" distR="0">
            <wp:extent cx="5760720" cy="4320540"/>
            <wp:effectExtent l="0" t="0" r="0" b="0"/>
            <wp:docPr id="14" name="Image 33" descr="F:\Downloads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33" descr="F:\Downloads\IMG_61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b/>
          <w:i/>
          <w:i/>
          <w:lang w:eastAsia="fr-FR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3658235</wp:posOffset>
                </wp:positionH>
                <wp:positionV relativeFrom="paragraph">
                  <wp:posOffset>1506220</wp:posOffset>
                </wp:positionV>
                <wp:extent cx="3822700" cy="3481705"/>
                <wp:effectExtent l="0" t="0" r="0" b="0"/>
                <wp:wrapSquare wrapText="bothSides"/>
                <wp:docPr id="15" name="Picture 5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54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5400000">
                          <a:off x="0" y="0"/>
                          <a:ext cx="3822120" cy="348120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Picture 54" stroked="f" style="position:absolute;margin-left:288.1pt;margin-top:118.6pt;width:300.9pt;height:274.05pt;rotation:90">
                <v:imagedata r:id="rId12" o:detectmouseclick="t"/>
                <w10:wrap type="none"/>
                <v:stroke color="#3465a4" weight="9360" joinstyle="round" endcap="flat"/>
              </v:rect>
            </w:pict>
          </mc:Fallback>
        </mc:AlternateContent>
      </w:r>
      <w:r>
        <w:rPr>
          <w:b/>
          <w:i/>
          <w:lang w:eastAsia="fr-FR"/>
        </w:rPr>
        <w:t>Un festival d’où on repart costumé et les bras chargés…</w:t>
      </w:r>
    </w:p>
    <w:p>
      <w:pPr>
        <w:pStyle w:val="Normal"/>
        <w:rPr>
          <w:lang w:eastAsia="fr-FR"/>
        </w:rPr>
      </w:pPr>
      <w:r>
        <w:rPr/>
        <mc:AlternateContent>
          <mc:Choice Requires="wps">
            <w:drawing>
              <wp:inline distT="0" distB="0" distL="0" distR="0">
                <wp:extent cx="3868420" cy="2804160"/>
                <wp:effectExtent l="0" t="0" r="0" b="0"/>
                <wp:docPr id="16" name="Picture 3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7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5400000">
                          <a:off x="0" y="0"/>
                          <a:ext cx="3867840" cy="280368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37" stroked="f" style="position:absolute;margin-left:-41.85pt;margin-top:41.9pt;width:304.5pt;height:220.7pt;rotation:90">
                <v:imagedata r:id="rId13" o:detectmouseclick="t"/>
                <w10:wrap type="none"/>
                <v:stroke color="#3465a4" weight="9360" joinstyle="round" endcap="flat"/>
              </v:rect>
            </w:pict>
          </mc:Fallback>
        </mc:AlternateContent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b/>
          <w:i/>
          <w:i/>
        </w:rPr>
      </w:pPr>
      <w:r>
        <w:rPr/>
        <mc:AlternateContent>
          <mc:Choice Requires="wps">
            <w:drawing>
              <wp:inline distT="0" distB="0" distL="0" distR="0">
                <wp:extent cx="306070" cy="306070"/>
                <wp:effectExtent l="0" t="0" r="0" b="0"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3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4pt;height:24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b/>
          <w:b/>
          <w:i/>
          <w:i/>
        </w:rPr>
      </w:pPr>
      <w:r>
        <w:rPr/>
        <mc:AlternateContent>
          <mc:Choice Requires="wps">
            <w:drawing>
              <wp:inline distT="0" distB="0" distL="0" distR="0">
                <wp:extent cx="306070" cy="306070"/>
                <wp:effectExtent l="0" t="0" r="0" b="0"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3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4pt;height:24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b/>
          <w:b/>
          <w:i/>
          <w:i/>
        </w:rPr>
      </w:pPr>
      <w:r>
        <w:rPr/>
        <w:drawing>
          <wp:inline distT="0" distB="0" distL="0" distR="0">
            <wp:extent cx="4152900" cy="3114675"/>
            <wp:effectExtent l="0" t="0" r="0" b="0"/>
            <wp:docPr id="19" name="Image 57" descr="F:\Downloads\IMG_61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57" descr="F:\Downloads\IMG_6184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  <w:tab/>
        <w:tab/>
        <w:t>S’offrir une petite pause lecture…dans la soute du bus…en attendant le départ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mc:AlternateContent>
          <mc:Choice Requires="wps">
            <w:drawing>
              <wp:inline distT="0" distB="0" distL="0" distR="0">
                <wp:extent cx="306070" cy="306070"/>
                <wp:effectExtent l="0" t="0" r="0" b="0"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3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4pt;height:24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sectPr>
      <w:headerReference w:type="default" r:id="rId15"/>
      <w:type w:val="nextPage"/>
      <w:pgSz w:w="11906" w:h="16838"/>
      <w:pgMar w:left="1417" w:right="1417" w:header="708" w:top="1417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</w:r>
  </w:p>
  <w:p>
    <w:pPr>
      <w:pStyle w:val="Entte"/>
      <w:rPr/>
    </w:pPr>
    <w:r>
      <w:rPr/>
    </w:r>
  </w:p>
  <w:p>
    <w:pPr>
      <w:pStyle w:val="Entte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f6094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ed778a"/>
    <w:rPr>
      <w:rFonts w:ascii="Tahoma" w:hAnsi="Tahoma" w:cs="Tahoma"/>
      <w:sz w:val="16"/>
      <w:szCs w:val="16"/>
    </w:rPr>
  </w:style>
  <w:style w:type="character" w:styleId="EntteCar" w:customStyle="1">
    <w:name w:val="En-tête Car"/>
    <w:basedOn w:val="DefaultParagraphFont"/>
    <w:link w:val="En-tte"/>
    <w:uiPriority w:val="99"/>
    <w:semiHidden/>
    <w:qFormat/>
    <w:rsid w:val="00401d4f"/>
    <w:rPr/>
  </w:style>
  <w:style w:type="character" w:styleId="PieddepageCar" w:customStyle="1">
    <w:name w:val="Pied de page Car"/>
    <w:basedOn w:val="DefaultParagraphFont"/>
    <w:link w:val="Pieddepage"/>
    <w:uiPriority w:val="99"/>
    <w:semiHidden/>
    <w:qFormat/>
    <w:rsid w:val="00401d4f"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ed778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Entte">
    <w:name w:val="Header"/>
    <w:basedOn w:val="Normal"/>
    <w:link w:val="En-tteCar"/>
    <w:uiPriority w:val="99"/>
    <w:semiHidden/>
    <w:unhideWhenUsed/>
    <w:rsid w:val="00401d4f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semiHidden/>
    <w:unhideWhenUsed/>
    <w:rsid w:val="00401d4f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Application>LibreOffice/5.1.6.2$Windows_x86 LibreOffice_project/07ac168c60a517dba0f0d7bc7540f5afa45f0909</Application>
  <Pages>5</Pages>
  <Words>239</Words>
  <Characters>1272</Characters>
  <CharactersWithSpaces>1530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2018-02-01T19:58:00Z</dcterms:created>
  <dc:creator>Utilisateur Windows</dc:creator>
  <dc:description/>
  <dc:language>fr-FR</dc:language>
  <cp:lastModifiedBy/>
  <dcterms:modified xsi:type="dcterms:W3CDTF">2018-02-04T22:01:20Z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