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12" w:rsidRDefault="004E7DDE" w:rsidP="000B5D12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95pt;margin-top:-18.6pt;width:100.35pt;height:62.95pt;z-index:1" stroked="f" strokeweight=".25pt">
            <v:textbox style="mso-next-textbox:#_x0000_s1026">
              <w:txbxContent>
                <w:p w:rsidR="000B5D12" w:rsidRDefault="004E7DDE" w:rsidP="000B5D12">
                  <w:r>
                    <w:rPr>
                      <w:noProof/>
                      <w:lang w:eastAsia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i1111" type="#_x0000_t75" style="width:79.8pt;height:57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left:0;text-align:left;margin-left:174.4pt;margin-top:-18.6pt;width:94pt;height:55.15pt;z-index:2;mso-wrap-style:none" stroked="f">
            <v:textbox style="mso-next-textbox:#_x0000_s1028;mso-fit-shape-to-text:t">
              <w:txbxContent>
                <w:p w:rsidR="000B5D12" w:rsidRDefault="004E7DDE" w:rsidP="000B5D12">
                  <w:r>
                    <w:rPr>
                      <w:noProof/>
                      <w:lang w:eastAsia="fr-FR"/>
                    </w:rPr>
                    <w:pict>
                      <v:shape id="Image 7" o:spid="_x0000_i1112" type="#_x0000_t75" style="width:79.8pt;height:48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center" w:tblpY="95"/>
        <w:tblW w:w="11264" w:type="dxa"/>
        <w:tblLook w:val="04A0" w:firstRow="1" w:lastRow="0" w:firstColumn="1" w:lastColumn="0" w:noHBand="0" w:noVBand="1"/>
      </w:tblPr>
      <w:tblGrid>
        <w:gridCol w:w="2709"/>
        <w:gridCol w:w="8555"/>
      </w:tblGrid>
      <w:tr w:rsidR="004E7DDE" w:rsidRPr="00484D0A" w:rsidTr="004E7DDE">
        <w:trPr>
          <w:trHeight w:val="11075"/>
        </w:trPr>
        <w:tc>
          <w:tcPr>
            <w:tcW w:w="2709" w:type="dxa"/>
          </w:tcPr>
          <w:p w:rsidR="004E7DDE" w:rsidRDefault="004E7DDE" w:rsidP="004E7D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E7DDE" w:rsidRPr="00484D0A" w:rsidRDefault="004E7DDE" w:rsidP="004E7D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0A">
              <w:rPr>
                <w:rFonts w:ascii="Times New Roman" w:hAnsi="Times New Roman"/>
                <w:sz w:val="16"/>
                <w:szCs w:val="16"/>
              </w:rPr>
              <w:t xml:space="preserve">MINSTÈRE DE </w:t>
            </w:r>
          </w:p>
          <w:p w:rsidR="004E7DDE" w:rsidRPr="00484D0A" w:rsidRDefault="004E7DDE" w:rsidP="004E7D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4D0A">
              <w:rPr>
                <w:rFonts w:ascii="Times New Roman" w:hAnsi="Times New Roman"/>
                <w:sz w:val="16"/>
                <w:szCs w:val="16"/>
              </w:rPr>
              <w:t>L’ÉDUCATION NATIONALE,</w:t>
            </w:r>
          </w:p>
          <w:p w:rsidR="004E7DDE" w:rsidRPr="00484D0A" w:rsidRDefault="004E7DDE" w:rsidP="004E7D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4D0A">
              <w:rPr>
                <w:rFonts w:ascii="Times New Roman" w:hAnsi="Times New Roman"/>
                <w:sz w:val="16"/>
                <w:szCs w:val="16"/>
              </w:rPr>
              <w:t xml:space="preserve">DE L’ENSEIGNEMENT SUPÉRIEUR ET DE </w:t>
            </w:r>
            <w:smartTag w:uri="urn:schemas-microsoft-com:office:smarttags" w:element="PersonName">
              <w:smartTagPr>
                <w:attr w:name="ProductID" w:val="LA RECHERCHE"/>
              </w:smartTagPr>
              <w:r w:rsidRPr="00484D0A">
                <w:rPr>
                  <w:rFonts w:ascii="Times New Roman" w:hAnsi="Times New Roman"/>
                  <w:sz w:val="16"/>
                  <w:szCs w:val="16"/>
                </w:rPr>
                <w:t>LA RECHERCHE</w:t>
              </w:r>
            </w:smartTag>
          </w:p>
          <w:p w:rsidR="004E7DDE" w:rsidRPr="00484D0A" w:rsidRDefault="004E7DDE" w:rsidP="004E7DDE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fr-FR"/>
              </w:rPr>
              <w:pict>
                <v:shape id="_x0000_s1038" type="#_x0000_t202" style="position:absolute;left:0;text-align:left;margin-left:3.55pt;margin-top:8.35pt;width:115.65pt;height:56.85pt;z-index:3;mso-wrap-style:none" stroked="f" strokeweight=".25pt">
                  <v:textbox style="mso-next-textbox:#_x0000_s1038">
                    <w:txbxContent>
                      <w:p w:rsidR="004E7DDE" w:rsidRDefault="004E7DDE" w:rsidP="004E7DDE">
                        <w:r>
                          <w:rPr>
                            <w:noProof/>
                            <w:lang w:eastAsia="fr-FR"/>
                          </w:rPr>
                          <w:pict>
                            <v:shape id="_x0000_i1169" type="#_x0000_t75" alt="logo 3" style="width:101.4pt;height:48pt;visibility:visible">
                              <v:imagedata r:id="rId7" o:title="logo 3"/>
                            </v:shape>
                          </w:pict>
                        </w:r>
                      </w:p>
                      <w:p w:rsidR="004E7DDE" w:rsidRDefault="004E7DDE" w:rsidP="004E7DDE"/>
                      <w:p w:rsidR="004E7DDE" w:rsidRPr="006A3CA8" w:rsidRDefault="004E7DDE" w:rsidP="004E7DDE"/>
                    </w:txbxContent>
                  </v:textbox>
                  <w10:wrap type="square"/>
                </v:shape>
              </w:pict>
            </w:r>
          </w:p>
          <w:p w:rsidR="004E7DDE" w:rsidRDefault="004E7DDE" w:rsidP="004E7DDE">
            <w:pPr>
              <w:pStyle w:val="Titre8"/>
              <w:ind w:left="743" w:right="283" w:hanging="142"/>
            </w:pPr>
            <w:r>
              <w:t>Adresse postale</w:t>
            </w:r>
          </w:p>
          <w:p w:rsidR="004E7DDE" w:rsidRPr="00484D0A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 xml:space="preserve">Lycée des Métiers </w:t>
            </w:r>
            <w:r w:rsidRPr="00484D0A">
              <w:rPr>
                <w:rFonts w:ascii="Arial Narrow" w:hAnsi="Arial Narrow"/>
                <w:b/>
                <w:bCs/>
                <w:sz w:val="16"/>
              </w:rPr>
              <w:t xml:space="preserve"> Blaise PASCAL</w:t>
            </w:r>
          </w:p>
          <w:p w:rsidR="004E7DDE" w:rsidRPr="00484D0A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 w:rsidRPr="00484D0A">
              <w:rPr>
                <w:rFonts w:ascii="Arial Narrow" w:hAnsi="Arial Narrow"/>
                <w:b/>
                <w:bCs/>
                <w:sz w:val="16"/>
              </w:rPr>
              <w:t>11 rue de Dampierre</w:t>
            </w:r>
          </w:p>
          <w:p w:rsidR="004E7DDE" w:rsidRPr="00484D0A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 w:rsidRPr="00484D0A">
              <w:rPr>
                <w:rFonts w:ascii="Arial Narrow" w:hAnsi="Arial Narrow"/>
                <w:b/>
                <w:bCs/>
                <w:sz w:val="16"/>
              </w:rPr>
              <w:t>BP114</w:t>
            </w:r>
          </w:p>
          <w:p w:rsidR="004E7DDE" w:rsidRPr="00484D0A" w:rsidRDefault="004E7DDE" w:rsidP="004E7DDE">
            <w:pPr>
              <w:ind w:left="176" w:right="283"/>
              <w:jc w:val="right"/>
              <w:rPr>
                <w:rFonts w:ascii="Arial Narrow" w:hAnsi="Arial Narrow"/>
                <w:b/>
                <w:bCs/>
                <w:sz w:val="16"/>
              </w:rPr>
            </w:pPr>
            <w:smartTag w:uri="urn:schemas-microsoft-com:office:smarttags" w:element="metricconverter">
              <w:smartTagPr>
                <w:attr w:name="ProductID" w:val="17415 St"/>
              </w:smartTagPr>
              <w:r w:rsidRPr="00484D0A">
                <w:rPr>
                  <w:rFonts w:ascii="Arial Narrow" w:hAnsi="Arial Narrow"/>
                  <w:b/>
                  <w:bCs/>
                  <w:sz w:val="16"/>
                </w:rPr>
                <w:t>17415 St</w:t>
              </w:r>
            </w:smartTag>
            <w:r w:rsidRPr="00484D0A">
              <w:rPr>
                <w:rFonts w:ascii="Arial Narrow" w:hAnsi="Arial Narrow"/>
                <w:b/>
                <w:bCs/>
                <w:sz w:val="16"/>
              </w:rPr>
              <w:t xml:space="preserve"> Jean d’Angely</w:t>
            </w:r>
            <w:r>
              <w:rPr>
                <w:rFonts w:ascii="Arial Narrow" w:hAnsi="Arial Narrow"/>
                <w:b/>
                <w:bCs/>
                <w:sz w:val="16"/>
              </w:rPr>
              <w:t xml:space="preserve"> Cedex</w:t>
            </w:r>
          </w:p>
          <w:p w:rsidR="004E7DDE" w:rsidRPr="00484D0A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</w:p>
          <w:p w:rsidR="004E7DDE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 w:rsidRPr="00484D0A">
              <w:rPr>
                <w:rFonts w:ascii="Arial Narrow" w:hAnsi="Arial Narrow"/>
                <w:b/>
                <w:bCs/>
                <w:sz w:val="16"/>
              </w:rPr>
              <w:t>Affaire suivie par</w:t>
            </w:r>
          </w:p>
          <w:p w:rsidR="004E7DDE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M.N. GROCH</w:t>
            </w:r>
          </w:p>
          <w:p w:rsidR="004E7DDE" w:rsidRPr="00484D0A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Proviseure Adjointe</w:t>
            </w:r>
          </w:p>
          <w:p w:rsidR="004E7DDE" w:rsidRPr="00484D0A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</w:p>
          <w:p w:rsidR="004E7DDE" w:rsidRPr="00484D0A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 w:rsidRPr="00484D0A">
              <w:rPr>
                <w:rFonts w:ascii="Arial Narrow" w:hAnsi="Arial Narrow"/>
                <w:b/>
                <w:bCs/>
                <w:sz w:val="16"/>
              </w:rPr>
              <w:t>Téléphone</w:t>
            </w:r>
          </w:p>
          <w:p w:rsidR="004E7DDE" w:rsidRPr="00484D0A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 w:rsidRPr="00484D0A">
              <w:rPr>
                <w:rFonts w:ascii="Arial Narrow" w:hAnsi="Arial Narrow"/>
                <w:b/>
                <w:bCs/>
                <w:sz w:val="16"/>
              </w:rPr>
              <w:t>05 46 32 00 80</w:t>
            </w:r>
          </w:p>
          <w:p w:rsidR="004E7DDE" w:rsidRPr="00484D0A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 w:rsidRPr="00484D0A">
              <w:rPr>
                <w:rFonts w:ascii="Arial Narrow" w:hAnsi="Arial Narrow"/>
                <w:b/>
                <w:bCs/>
                <w:sz w:val="16"/>
              </w:rPr>
              <w:t>Télécopie</w:t>
            </w:r>
          </w:p>
          <w:p w:rsidR="004E7DDE" w:rsidRPr="00484D0A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 w:rsidRPr="00484D0A">
              <w:rPr>
                <w:rFonts w:ascii="Arial Narrow" w:hAnsi="Arial Narrow"/>
                <w:b/>
                <w:bCs/>
                <w:sz w:val="16"/>
              </w:rPr>
              <w:t>05 46 59 08 17</w:t>
            </w:r>
          </w:p>
          <w:p w:rsidR="004E7DDE" w:rsidRPr="00484D0A" w:rsidRDefault="004E7DDE" w:rsidP="004E7DDE">
            <w:pPr>
              <w:ind w:left="743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 w:rsidRPr="00484D0A">
              <w:rPr>
                <w:rFonts w:ascii="Arial Narrow" w:hAnsi="Arial Narrow"/>
                <w:b/>
                <w:bCs/>
                <w:sz w:val="16"/>
              </w:rPr>
              <w:t>Courriel</w:t>
            </w:r>
          </w:p>
          <w:p w:rsidR="004E7DDE" w:rsidRDefault="004E7DDE" w:rsidP="004E7DDE">
            <w:pPr>
              <w:ind w:left="318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marie-noelle.groch@ac-poitiers.fr</w:t>
            </w:r>
          </w:p>
          <w:p w:rsidR="004E7DDE" w:rsidRDefault="004E7DDE" w:rsidP="004E7DDE">
            <w:pPr>
              <w:ind w:left="318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</w:p>
          <w:p w:rsidR="004E7DDE" w:rsidRDefault="004E7DDE" w:rsidP="004E7DDE">
            <w:pPr>
              <w:ind w:left="318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Courriel du lycée</w:t>
            </w:r>
          </w:p>
          <w:p w:rsidR="004E7DDE" w:rsidRPr="004E7DDE" w:rsidRDefault="004E7DDE" w:rsidP="004E7DDE">
            <w:pPr>
              <w:ind w:left="318" w:right="283" w:hanging="142"/>
              <w:jc w:val="right"/>
              <w:rPr>
                <w:rFonts w:ascii="Arial Narrow" w:hAnsi="Arial Narrow"/>
                <w:b/>
                <w:bCs/>
                <w:sz w:val="16"/>
              </w:rPr>
            </w:pPr>
            <w:hyperlink r:id="rId8" w:history="1">
              <w:r w:rsidRPr="00257A4B">
                <w:rPr>
                  <w:rStyle w:val="Lienhypertexte"/>
                  <w:rFonts w:ascii="Arial Narrow" w:hAnsi="Arial Narrow"/>
                  <w:b/>
                  <w:bCs/>
                  <w:sz w:val="16"/>
                </w:rPr>
                <w:t>ce.0170052p@ac-poitiers.fr</w:t>
              </w:r>
            </w:hyperlink>
          </w:p>
          <w:p w:rsidR="004E7DDE" w:rsidRDefault="004E7DDE" w:rsidP="004E7DDE">
            <w:r>
              <w:t>Pièce jointe :</w:t>
            </w:r>
          </w:p>
          <w:p w:rsidR="004E7DDE" w:rsidRDefault="004E7DDE" w:rsidP="004E7DDE">
            <w:r>
              <w:t xml:space="preserve">Plaquette de </w:t>
            </w:r>
          </w:p>
          <w:p w:rsidR="004E7DDE" w:rsidRDefault="004E7DDE" w:rsidP="004E7DDE">
            <w:r>
              <w:t>présentation</w:t>
            </w:r>
          </w:p>
          <w:p w:rsidR="004E7DDE" w:rsidRDefault="004E7DDE" w:rsidP="004E7DDE"/>
          <w:p w:rsidR="004E7DDE" w:rsidRPr="00484D0A" w:rsidRDefault="004E7DDE" w:rsidP="004E7DDE"/>
        </w:tc>
        <w:tc>
          <w:tcPr>
            <w:tcW w:w="8555" w:type="dxa"/>
          </w:tcPr>
          <w:p w:rsidR="004E7DDE" w:rsidRDefault="004E7DDE" w:rsidP="004E7DDE">
            <w:r>
              <w:rPr>
                <w:noProof/>
                <w:lang w:eastAsia="fr-FR"/>
              </w:rPr>
              <w:pict>
                <v:shape id="_x0000_s1039" type="#_x0000_t202" style="position:absolute;margin-left:144.9pt;margin-top:4.05pt;width:256.5pt;height:52.25pt;z-index:4;mso-position-horizontal-relative:text;mso-position-vertical-relative:text" stroked="f">
                  <v:textbox style="mso-next-textbox:#_x0000_s1039">
                    <w:txbxContent>
                      <w:p w:rsidR="004E7DDE" w:rsidRDefault="004E7DDE" w:rsidP="004E7DD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La</w:t>
                        </w:r>
                        <w:r w:rsidRPr="000B5D12">
                          <w:rPr>
                            <w:sz w:val="24"/>
                            <w:szCs w:val="24"/>
                          </w:rPr>
                          <w:t xml:space="preserve"> Proviseur</w:t>
                        </w:r>
                        <w:r>
                          <w:rPr>
                            <w:sz w:val="24"/>
                            <w:szCs w:val="24"/>
                          </w:rPr>
                          <w:t>e Adjointe</w:t>
                        </w:r>
                      </w:p>
                      <w:p w:rsidR="004E7DDE" w:rsidRDefault="004E7DDE" w:rsidP="004E7DD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4E7DDE" w:rsidRPr="000B5D12" w:rsidRDefault="004E7DDE" w:rsidP="004E7DDE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à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4E7DDE" w:rsidRDefault="004E7DDE" w:rsidP="004E7DDE">
            <w:r>
              <w:rPr>
                <w:noProof/>
                <w:lang w:eastAsia="fr-FR"/>
              </w:rPr>
              <w:pict>
                <v:shape id="_x0000_s1040" type="#_x0000_t202" style="position:absolute;margin-left:144.9pt;margin-top:10.4pt;width:273pt;height:39.6pt;z-index:5" stroked="f">
                  <v:textbox style="mso-next-textbox:#_x0000_s1040">
                    <w:txbxContent>
                      <w:p w:rsidR="004E7DDE" w:rsidRPr="00C0760B" w:rsidRDefault="004E7DDE" w:rsidP="004E7DDE">
                        <w:r>
                          <w:t>Mesdames et Messieurs les Proviseurs et les Principaux</w:t>
                        </w:r>
                      </w:p>
                      <w:p w:rsidR="004E7DDE" w:rsidRPr="00C0760B" w:rsidRDefault="004E7DDE" w:rsidP="004E7DDE"/>
                      <w:p w:rsidR="004E7DDE" w:rsidRPr="00C0760B" w:rsidRDefault="004E7DDE" w:rsidP="004E7DDE"/>
                    </w:txbxContent>
                  </v:textbox>
                </v:shape>
              </w:pict>
            </w:r>
          </w:p>
          <w:p w:rsidR="004E7DDE" w:rsidRDefault="004E7DDE" w:rsidP="004E7DDE">
            <w:bookmarkStart w:id="0" w:name="_GoBack"/>
            <w:bookmarkEnd w:id="0"/>
            <w:r>
              <w:rPr>
                <w:noProof/>
                <w:lang w:eastAsia="fr-FR"/>
              </w:rPr>
              <w:pict>
                <v:shape id="_x0000_s1041" type="#_x0000_t202" style="position:absolute;margin-left:42.15pt;margin-top:11pt;width:369.55pt;height:700.5pt;z-index:6" stroked="f">
                  <v:textbox style="mso-next-textbox:#_x0000_s1041">
                    <w:txbxContent>
                      <w:p w:rsidR="004E7DDE" w:rsidRDefault="004E7DDE" w:rsidP="004E7DDE">
                        <w:pPr>
                          <w:pStyle w:val="NormalWeb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Chers collègues,</w:t>
                        </w:r>
                      </w:p>
                      <w:p w:rsidR="004E7DDE" w:rsidRDefault="004E7DDE" w:rsidP="004E7DDE">
                        <w:pPr>
                          <w:pStyle w:val="NormalWeb"/>
                          <w:spacing w:before="0" w:beforeAutospacing="0" w:after="0"/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j’ai  le</w:t>
                        </w:r>
                        <w:proofErr w:type="gramEnd"/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plaisir de vous informer que le lycée des métiers  Blaise Pascal organise</w:t>
                        </w:r>
                      </w:p>
                      <w:p w:rsidR="004E7DDE" w:rsidRDefault="004E7DDE" w:rsidP="004E7DDE">
                        <w:pPr>
                          <w:pStyle w:val="NormalWeb"/>
                          <w:spacing w:before="0" w:beforeAutospacing="0" w:after="0"/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Pr="00775BD3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  15</w:t>
                        </w:r>
                        <w:proofErr w:type="gramEnd"/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 janvier</w:t>
                        </w:r>
                        <w:r w:rsidRPr="00775BD3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 au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 06 avril 2018 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des mini-stages à l’intention :</w:t>
                        </w:r>
                      </w:p>
                      <w:p w:rsidR="004E7DDE" w:rsidRDefault="004E7DDE" w:rsidP="004E7DDE">
                        <w:pPr>
                          <w:pStyle w:val="NormalWeb"/>
                          <w:numPr>
                            <w:ilvl w:val="0"/>
                            <w:numId w:val="4"/>
                          </w:numPr>
                          <w:spacing w:before="0" w:beforeAutospacing="0" w:after="0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des élèves de 3</w:t>
                        </w:r>
                        <w:r w:rsidRPr="0007682B">
                          <w:rPr>
                            <w:rFonts w:ascii="Calibri" w:hAnsi="Calibri"/>
                            <w:sz w:val="22"/>
                            <w:szCs w:val="22"/>
                            <w:vertAlign w:val="superscript"/>
                          </w:rPr>
                          <w:t>ème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ou de seconde.</w:t>
                        </w:r>
                      </w:p>
                      <w:p w:rsidR="004E7DDE" w:rsidRDefault="004E7DDE" w:rsidP="004E7DDE">
                        <w:pPr>
                          <w:pStyle w:val="NormalWeb"/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Dans le cadre du parcours Avenir, les élèves en s’inscrivant à un mini-stage pourront découvrir une ou plusieurs filières que propose la carte de formations de l’établissement, à savoir :</w:t>
                        </w:r>
                      </w:p>
                      <w:p w:rsidR="004E7DDE" w:rsidRDefault="004E7DDE" w:rsidP="004E7DDE">
                        <w:pPr>
                          <w:pStyle w:val="NormalWeb"/>
                          <w:spacing w:before="0" w:beforeAutospacing="0" w:after="0"/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1/ L</w:t>
                        </w:r>
                        <w:r w:rsidRPr="00EA2A77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es métiers de la maintenance des matériels :</w:t>
                        </w:r>
                      </w:p>
                      <w:p w:rsidR="004E7DDE" w:rsidRPr="00EA2A77" w:rsidRDefault="004E7DDE" w:rsidP="004E7DDE">
                        <w:pPr>
                          <w:pStyle w:val="NormalWeb"/>
                          <w:spacing w:before="0" w:beforeAutospacing="0" w:after="0"/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</w:pPr>
                      </w:p>
                      <w:p w:rsidR="004E7DDE" w:rsidRDefault="004E7DDE" w:rsidP="004E7DDE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/>
                          <w:ind w:left="714" w:hanging="357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CAP maintenance des matériels Travaux Publics</w:t>
                        </w:r>
                      </w:p>
                      <w:p w:rsidR="004E7DDE" w:rsidRDefault="004E7DDE" w:rsidP="004E7DDE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Bac Pro maintenance des matériels Travaux Publics</w:t>
                        </w:r>
                      </w:p>
                      <w:p w:rsidR="004E7DDE" w:rsidRDefault="004E7DDE" w:rsidP="004E7DDE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/>
                          <w:ind w:left="714" w:hanging="357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Bac Pro maintenance des matériels Agricoles</w:t>
                        </w:r>
                      </w:p>
                      <w:p w:rsidR="004E7DDE" w:rsidRDefault="004E7DDE" w:rsidP="004E7DDE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spacing w:before="0" w:beforeAutospacing="0" w:after="0"/>
                          <w:ind w:left="714" w:hanging="357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Bac Pro maintenance des matériels Espaces Verts</w:t>
                        </w:r>
                      </w:p>
                      <w:p w:rsidR="004E7DDE" w:rsidRDefault="004E7DDE" w:rsidP="004E7DDE">
                        <w:pPr>
                          <w:pStyle w:val="NormalWeb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Bac Pro maintenance des matériels  Véhicules Automobiles, option voitures particulières.</w:t>
                        </w:r>
                      </w:p>
                      <w:p w:rsidR="004E7DDE" w:rsidRDefault="004E7DDE" w:rsidP="004E7DDE">
                        <w:pPr>
                          <w:pStyle w:val="NormalWeb"/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Sachant qu’une poursuite d’études est envisageable au sein du Lycée Blaise Pascal en STS Maintenance Matériels Construction et 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Manutention (MMCM)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et STS Techniques et Services en Matériels Agricoles (TSMA).</w:t>
                        </w:r>
                      </w:p>
                      <w:p w:rsidR="004E7DDE" w:rsidRPr="00EA2A77" w:rsidRDefault="004E7DDE" w:rsidP="004E7DDE">
                        <w:pPr>
                          <w:pStyle w:val="NormalWeb"/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2/ L</w:t>
                        </w:r>
                        <w:r w:rsidRPr="00EA2A77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es métiers des travaux publics :</w:t>
                        </w:r>
                      </w:p>
                      <w:p w:rsidR="004E7DDE" w:rsidRDefault="004E7DDE" w:rsidP="004E7DDE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CAP Conducteur d’Engins de Travaux Publics</w:t>
                        </w:r>
                      </w:p>
                      <w:p w:rsidR="004E7DDE" w:rsidRDefault="004E7DDE" w:rsidP="004E7DDE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0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CAP Constructeurs en Canalisations de Travaux Publics (par apprentissage)</w:t>
                        </w:r>
                      </w:p>
                      <w:p w:rsidR="004E7DDE" w:rsidRPr="00775BD3" w:rsidRDefault="004E7DDE" w:rsidP="004E7DDE">
                        <w:pPr>
                          <w:pStyle w:val="NormalWeb"/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</w:pPr>
                        <w:r w:rsidRPr="00775BD3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3/ Les métiers de la sécurité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 :</w:t>
                        </w:r>
                      </w:p>
                      <w:p w:rsidR="004E7DDE" w:rsidRDefault="004E7DDE" w:rsidP="004E7DDE">
                        <w:pPr>
                          <w:pStyle w:val="NormalWeb"/>
                          <w:numPr>
                            <w:ilvl w:val="0"/>
                            <w:numId w:val="3"/>
                          </w:numPr>
                          <w:spacing w:before="0" w:beforeAutospacing="0" w:after="0"/>
                          <w:ind w:left="714" w:hanging="357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CAP agent de Sécurité</w:t>
                        </w:r>
                      </w:p>
                      <w:p w:rsidR="004E7DDE" w:rsidRDefault="004E7DDE" w:rsidP="004E7DDE">
                        <w:pPr>
                          <w:pStyle w:val="NormalWeb"/>
                          <w:numPr>
                            <w:ilvl w:val="0"/>
                            <w:numId w:val="3"/>
                          </w:numPr>
                          <w:spacing w:before="0" w:beforeAutospacing="0" w:after="0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Bac Pro Métiers de la Sécurité </w:t>
                        </w:r>
                      </w:p>
                      <w:p w:rsidR="004E7DDE" w:rsidRDefault="004E7DDE" w:rsidP="004E7DDE">
                        <w:pPr>
                          <w:pStyle w:val="NormalWeb"/>
                          <w:spacing w:before="0" w:beforeAutospacing="0" w:after="0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</w:p>
                      <w:p w:rsidR="004E7DDE" w:rsidRDefault="004E7DDE" w:rsidP="004E7DDE">
                        <w:pPr>
                          <w:pStyle w:val="NormalWeb"/>
                          <w:spacing w:before="0" w:beforeAutospacing="0" w:after="0"/>
                          <w:jc w:val="both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Les établissements dont des élèves sont intéressés par ces propositions contacteront le secrétariat du lycée Blaise Pascal (05 46 32 00 80) pour fixer une date de mini-stages. La convention de stage en 3 exemplaires  vous sera ensuite envoyée pour signature et sera à retourner au lycée professionnel Blaise Pascal. </w:t>
                        </w:r>
                      </w:p>
                      <w:p w:rsidR="004E7DDE" w:rsidRDefault="004E7DDE" w:rsidP="004E7DDE">
                        <w:pPr>
                          <w:pStyle w:val="NormalWeb"/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Je vous informe également que </w:t>
                        </w:r>
                        <w:r w:rsidRPr="00775BD3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les PORTES OUVERTES </w:t>
                        </w:r>
                        <w:r w:rsidRPr="00790A2F">
                          <w:rPr>
                            <w:rFonts w:ascii="Calibri" w:hAnsi="Calibri"/>
                            <w:sz w:val="22"/>
                            <w:szCs w:val="22"/>
                          </w:rPr>
                          <w:t>se dérouleront</w:t>
                        </w:r>
                        <w:r w:rsidRPr="00775BD3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 le samedi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 24</w:t>
                        </w:r>
                        <w:r w:rsidRPr="00775BD3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 mars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</w:t>
                        </w:r>
                        <w:r w:rsidRPr="00775BD3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201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8</w:t>
                        </w:r>
                        <w:r w:rsidRPr="00775BD3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 xml:space="preserve"> de 9H à 16H</w:t>
                        </w:r>
                        <w:r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0</w:t>
                        </w:r>
                        <w:r w:rsidRPr="00775BD3">
                          <w:rPr>
                            <w:rFonts w:ascii="Calibri" w:hAnsi="Calibri"/>
                            <w:b/>
                            <w:sz w:val="22"/>
                            <w:szCs w:val="22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 xml:space="preserve"> pour l’ensemble des formations.</w:t>
                        </w:r>
                      </w:p>
                      <w:p w:rsidR="004E7DDE" w:rsidRDefault="004E7DDE" w:rsidP="004E7DDE">
                        <w:pPr>
                          <w:tabs>
                            <w:tab w:val="left" w:pos="5387"/>
                          </w:tabs>
                        </w:pPr>
                        <w:r w:rsidRPr="00C0760B">
                          <w:t>Cordiale</w:t>
                        </w:r>
                        <w:r>
                          <w:t>m</w:t>
                        </w:r>
                        <w:r w:rsidRPr="00C0760B">
                          <w:t>ent,</w:t>
                        </w:r>
                        <w:r w:rsidRPr="004E7DDE">
                          <w:t xml:space="preserve"> </w:t>
                        </w:r>
                        <w:r>
                          <w:t xml:space="preserve">A St Jean d’Angély, le </w:t>
                        </w:r>
                        <w:r>
                          <w:fldChar w:fldCharType="begin"/>
                        </w:r>
                        <w:r>
                          <w:instrText xml:space="preserve"> TIME \@ "d MMMM yyyy"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5 janvier 2018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  <w:p w:rsidR="004E7DDE" w:rsidRDefault="004E7DDE" w:rsidP="004E7DDE">
                        <w:pPr>
                          <w:tabs>
                            <w:tab w:val="left" w:pos="5387"/>
                          </w:tabs>
                          <w:jc w:val="right"/>
                        </w:pPr>
                        <w:r>
                          <w:t xml:space="preserve">                       </w:t>
                        </w:r>
                        <w:proofErr w:type="gramStart"/>
                        <w:r>
                          <w:t>La  Proviseure</w:t>
                        </w:r>
                        <w:proofErr w:type="gramEnd"/>
                        <w:r>
                          <w:t xml:space="preserve"> Adjointe</w:t>
                        </w:r>
                      </w:p>
                      <w:p w:rsidR="004E7DDE" w:rsidRDefault="004E7DDE" w:rsidP="004E7DDE">
                        <w:pPr>
                          <w:tabs>
                            <w:tab w:val="left" w:pos="5387"/>
                          </w:tabs>
                          <w:jc w:val="right"/>
                        </w:pPr>
                        <w:r>
                          <w:rPr>
                            <w:b/>
                          </w:rPr>
                          <w:t xml:space="preserve">                          </w:t>
                        </w:r>
                        <w:r>
                          <w:rPr>
                            <w:b/>
                          </w:rPr>
                          <w:t xml:space="preserve">MN GROCH </w:t>
                        </w:r>
                      </w:p>
                    </w:txbxContent>
                  </v:textbox>
                </v:shape>
              </w:pict>
            </w:r>
          </w:p>
          <w:p w:rsidR="004E7DDE" w:rsidRDefault="004E7DDE" w:rsidP="004E7DDE"/>
          <w:p w:rsidR="004E7DDE" w:rsidRDefault="004E7DDE" w:rsidP="004E7DDE"/>
          <w:p w:rsidR="004E7DDE" w:rsidRDefault="004E7DDE" w:rsidP="004E7DDE"/>
          <w:p w:rsidR="004E7DDE" w:rsidRDefault="004E7DDE" w:rsidP="004E7DDE"/>
          <w:p w:rsidR="004E7DDE" w:rsidRDefault="004E7DDE" w:rsidP="004E7DDE"/>
          <w:p w:rsidR="004E7DDE" w:rsidRDefault="004E7DDE" w:rsidP="004E7DDE"/>
          <w:p w:rsidR="004E7DDE" w:rsidRPr="00484D0A" w:rsidRDefault="004E7DDE" w:rsidP="004E7DDE"/>
        </w:tc>
      </w:tr>
    </w:tbl>
    <w:p w:rsidR="000B5D12" w:rsidRDefault="000B5D12" w:rsidP="004E7DDE">
      <w:pPr>
        <w:pStyle w:val="Titre1"/>
      </w:pPr>
    </w:p>
    <w:sectPr w:rsidR="000B5D12" w:rsidSect="008E60BB">
      <w:pgSz w:w="11906" w:h="16838"/>
      <w:pgMar w:top="454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0642"/>
    <w:multiLevelType w:val="hybridMultilevel"/>
    <w:tmpl w:val="4B2E8A7C"/>
    <w:lvl w:ilvl="0" w:tplc="286E7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3929"/>
    <w:multiLevelType w:val="hybridMultilevel"/>
    <w:tmpl w:val="B8668FFA"/>
    <w:lvl w:ilvl="0" w:tplc="286E7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72E1D"/>
    <w:multiLevelType w:val="hybridMultilevel"/>
    <w:tmpl w:val="6DE2DB42"/>
    <w:lvl w:ilvl="0" w:tplc="286E7E92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C2D26F9"/>
    <w:multiLevelType w:val="hybridMultilevel"/>
    <w:tmpl w:val="C63683E0"/>
    <w:lvl w:ilvl="0" w:tplc="286E7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D12"/>
    <w:rsid w:val="0007682B"/>
    <w:rsid w:val="000B5D12"/>
    <w:rsid w:val="000C2A95"/>
    <w:rsid w:val="001303FE"/>
    <w:rsid w:val="002F6BF4"/>
    <w:rsid w:val="003200F2"/>
    <w:rsid w:val="003332AB"/>
    <w:rsid w:val="003F2C9A"/>
    <w:rsid w:val="00434F0D"/>
    <w:rsid w:val="00493C85"/>
    <w:rsid w:val="004C50BF"/>
    <w:rsid w:val="004D5704"/>
    <w:rsid w:val="004D69B4"/>
    <w:rsid w:val="004E7DDE"/>
    <w:rsid w:val="004F5246"/>
    <w:rsid w:val="005D02BD"/>
    <w:rsid w:val="005F77AC"/>
    <w:rsid w:val="006A3D56"/>
    <w:rsid w:val="006C555D"/>
    <w:rsid w:val="006C6215"/>
    <w:rsid w:val="007262FB"/>
    <w:rsid w:val="007342DB"/>
    <w:rsid w:val="00775BD3"/>
    <w:rsid w:val="00777E55"/>
    <w:rsid w:val="00790A2F"/>
    <w:rsid w:val="007F06F0"/>
    <w:rsid w:val="00867326"/>
    <w:rsid w:val="00871F7C"/>
    <w:rsid w:val="008B6B20"/>
    <w:rsid w:val="008C3514"/>
    <w:rsid w:val="008E60BB"/>
    <w:rsid w:val="008E6783"/>
    <w:rsid w:val="00990EF5"/>
    <w:rsid w:val="00A17C5C"/>
    <w:rsid w:val="00AE6A89"/>
    <w:rsid w:val="00B241B2"/>
    <w:rsid w:val="00B4292A"/>
    <w:rsid w:val="00B8285A"/>
    <w:rsid w:val="00BC3297"/>
    <w:rsid w:val="00C0760B"/>
    <w:rsid w:val="00CB4C4F"/>
    <w:rsid w:val="00D722F6"/>
    <w:rsid w:val="00E260C9"/>
    <w:rsid w:val="00E5791E"/>
    <w:rsid w:val="00E85CCE"/>
    <w:rsid w:val="00EA2A77"/>
    <w:rsid w:val="00ED359A"/>
    <w:rsid w:val="00F226FF"/>
    <w:rsid w:val="00F526E2"/>
    <w:rsid w:val="00F66DC5"/>
    <w:rsid w:val="00F826A8"/>
    <w:rsid w:val="00FA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42"/>
    <o:shapelayout v:ext="edit">
      <o:idmap v:ext="edit" data="1"/>
    </o:shapelayout>
  </w:shapeDefaults>
  <w:decimalSymbol w:val=","/>
  <w:listSeparator w:val=";"/>
  <w14:docId w14:val="328788E1"/>
  <w15:docId w15:val="{6CF19592-6B8F-41EC-9FDF-500DDDFD6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DD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E7DD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8">
    <w:name w:val="heading 8"/>
    <w:basedOn w:val="Normal"/>
    <w:next w:val="Normal"/>
    <w:link w:val="Titre8Car"/>
    <w:qFormat/>
    <w:rsid w:val="000B5D12"/>
    <w:pPr>
      <w:keepNext/>
      <w:ind w:left="781" w:right="71"/>
      <w:jc w:val="right"/>
      <w:outlineLvl w:val="7"/>
    </w:pPr>
    <w:rPr>
      <w:rFonts w:ascii="Arial Narrow" w:eastAsia="Times New Roman" w:hAnsi="Arial Narrow"/>
      <w:b/>
      <w:bCs/>
      <w:sz w:val="1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  <w:rsid w:val="004E7DDE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4E7DDE"/>
  </w:style>
  <w:style w:type="character" w:customStyle="1" w:styleId="Titre8Car">
    <w:name w:val="Titre 8 Car"/>
    <w:link w:val="Titre8"/>
    <w:rsid w:val="000B5D12"/>
    <w:rPr>
      <w:rFonts w:ascii="Arial Narrow" w:eastAsia="Times New Roman" w:hAnsi="Arial Narrow" w:cs="Times New Roman"/>
      <w:b/>
      <w:bCs/>
      <w:sz w:val="16"/>
      <w:szCs w:val="20"/>
      <w:lang w:eastAsia="fr-FR"/>
    </w:rPr>
  </w:style>
  <w:style w:type="character" w:styleId="Lienhypertexte">
    <w:name w:val="Hyperlink"/>
    <w:rsid w:val="000B5D1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B5D12"/>
    <w:rPr>
      <w:rFonts w:ascii="Tahoma" w:eastAsia="Calibri" w:hAnsi="Tahoma" w:cs="Tahoma"/>
      <w:sz w:val="16"/>
      <w:szCs w:val="16"/>
    </w:rPr>
  </w:style>
  <w:style w:type="character" w:styleId="Lienhypertextesuivivisit">
    <w:name w:val="FollowedHyperlink"/>
    <w:uiPriority w:val="99"/>
    <w:semiHidden/>
    <w:unhideWhenUsed/>
    <w:rsid w:val="000B5D12"/>
    <w:rPr>
      <w:color w:val="800080"/>
      <w:u w:val="single"/>
    </w:rPr>
  </w:style>
  <w:style w:type="paragraph" w:styleId="NormalWeb">
    <w:name w:val="Normal (Web)"/>
    <w:basedOn w:val="Normal"/>
    <w:rsid w:val="000C2A95"/>
    <w:pPr>
      <w:spacing w:before="100" w:beforeAutospacing="1" w:after="119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E7D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4E7DDE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4E7D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E7D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E7D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4E7D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170052p@ac-poitier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POITOU CHARENTES</Company>
  <LinksUpToDate>false</LinksUpToDate>
  <CharactersWithSpaces>492</CharactersWithSpaces>
  <SharedDoc>false</SharedDoc>
  <HLinks>
    <vt:vector size="12" baseType="variant">
      <vt:variant>
        <vt:i4>4980773</vt:i4>
      </vt:variant>
      <vt:variant>
        <vt:i4>3</vt:i4>
      </vt:variant>
      <vt:variant>
        <vt:i4>0</vt:i4>
      </vt:variant>
      <vt:variant>
        <vt:i4>5</vt:i4>
      </vt:variant>
      <vt:variant>
        <vt:lpwstr>mailto:ce.0170052p@ac-poitiers.fr</vt:lpwstr>
      </vt:variant>
      <vt:variant>
        <vt:lpwstr/>
      </vt:variant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mailto:coralie.marquois@ac-poitiers.fr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Jérôme</cp:lastModifiedBy>
  <cp:revision>4</cp:revision>
  <cp:lastPrinted>2017-12-08T07:33:00Z</cp:lastPrinted>
  <dcterms:created xsi:type="dcterms:W3CDTF">2017-12-06T10:17:00Z</dcterms:created>
  <dcterms:modified xsi:type="dcterms:W3CDTF">2018-01-05T10:08:00Z</dcterms:modified>
</cp:coreProperties>
</file>