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14FC" w14:textId="77777777" w:rsidR="00365773" w:rsidRDefault="00FC7C83">
      <w:pPr>
        <w:pStyle w:val="Standard"/>
        <w:tabs>
          <w:tab w:val="left" w:pos="14970"/>
        </w:tabs>
        <w:rPr>
          <w:rFonts w:hint="eastAsia"/>
        </w:rPr>
      </w:pPr>
      <w:bookmarkStart w:id="0" w:name="_GoBack"/>
      <w:bookmarkEnd w:id="0"/>
      <w:r>
        <w:t>Programme du voyage en Espagne : du lundi 20 mars au samedi 25 mars 2017.</w:t>
      </w:r>
    </w:p>
    <w:p w14:paraId="6F150234" w14:textId="77777777" w:rsidR="00365773" w:rsidRDefault="00365773">
      <w:pPr>
        <w:pStyle w:val="Standard"/>
        <w:tabs>
          <w:tab w:val="left" w:pos="14970"/>
        </w:tabs>
        <w:rPr>
          <w:rFonts w:hint="eastAsia"/>
        </w:rPr>
      </w:pPr>
    </w:p>
    <w:tbl>
      <w:tblPr>
        <w:tblW w:w="156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595"/>
        <w:gridCol w:w="2595"/>
        <w:gridCol w:w="2610"/>
        <w:gridCol w:w="2595"/>
        <w:gridCol w:w="2595"/>
      </w:tblGrid>
      <w:tr w:rsidR="00365773" w14:paraId="618613D8" w14:textId="77777777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6BFF" w14:textId="77777777" w:rsidR="00365773" w:rsidRDefault="00FC7C83">
            <w:pPr>
              <w:pStyle w:val="TableContents"/>
              <w:tabs>
                <w:tab w:val="left" w:pos="14970"/>
              </w:tabs>
              <w:jc w:val="center"/>
              <w:rPr>
                <w:rFonts w:hint="eastAsia"/>
              </w:rPr>
            </w:pPr>
            <w:r>
              <w:t>Lundi 20/03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C6B7" w14:textId="77777777" w:rsidR="00365773" w:rsidRDefault="00FC7C83">
            <w:pPr>
              <w:pStyle w:val="TableContents"/>
              <w:tabs>
                <w:tab w:val="left" w:pos="14970"/>
              </w:tabs>
              <w:jc w:val="center"/>
              <w:rPr>
                <w:rFonts w:hint="eastAsia"/>
              </w:rPr>
            </w:pPr>
            <w:r>
              <w:t>Mardi 21/03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3358" w14:textId="77777777" w:rsidR="00365773" w:rsidRDefault="00FC7C83">
            <w:pPr>
              <w:pStyle w:val="TableContents"/>
              <w:tabs>
                <w:tab w:val="left" w:pos="14970"/>
              </w:tabs>
              <w:jc w:val="center"/>
              <w:rPr>
                <w:rFonts w:hint="eastAsia"/>
              </w:rPr>
            </w:pPr>
            <w:r>
              <w:t>Mercredi 22/03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A125" w14:textId="77777777" w:rsidR="00365773" w:rsidRDefault="00FC7C83">
            <w:pPr>
              <w:pStyle w:val="TableContents"/>
              <w:tabs>
                <w:tab w:val="left" w:pos="14970"/>
              </w:tabs>
              <w:jc w:val="center"/>
              <w:rPr>
                <w:rFonts w:hint="eastAsia"/>
              </w:rPr>
            </w:pPr>
            <w:r>
              <w:t>Jeudi  23/03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CAAE" w14:textId="77777777" w:rsidR="00365773" w:rsidRDefault="00FC7C83">
            <w:pPr>
              <w:pStyle w:val="TableContents"/>
              <w:tabs>
                <w:tab w:val="left" w:pos="14970"/>
              </w:tabs>
              <w:jc w:val="center"/>
              <w:rPr>
                <w:rFonts w:hint="eastAsia"/>
              </w:rPr>
            </w:pPr>
            <w:r>
              <w:t>Vendredi 24/03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3E92" w14:textId="77777777" w:rsidR="00365773" w:rsidRDefault="00FC7C83">
            <w:pPr>
              <w:pStyle w:val="TableContents"/>
              <w:tabs>
                <w:tab w:val="left" w:pos="14970"/>
              </w:tabs>
              <w:jc w:val="center"/>
              <w:rPr>
                <w:rFonts w:hint="eastAsia"/>
              </w:rPr>
            </w:pPr>
            <w:r>
              <w:t>Samedi 25/03</w:t>
            </w:r>
          </w:p>
        </w:tc>
      </w:tr>
      <w:tr w:rsidR="00365773" w14:paraId="3C3C368E" w14:textId="77777777">
        <w:trPr>
          <w:trHeight w:val="3243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3722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6FB4023E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67C6FE21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30B2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Journée à Ségovie :</w:t>
            </w:r>
          </w:p>
          <w:p w14:paraId="00290E69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Petit déjeuner fourni par le collège.</w:t>
            </w:r>
          </w:p>
          <w:p w14:paraId="421A7B48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0CF84849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rPr>
                <w:u w:val="single"/>
              </w:rPr>
              <w:t>9h30 :</w:t>
            </w:r>
            <w:r>
              <w:t xml:space="preserve"> Arrivée à Ségovie</w:t>
            </w:r>
          </w:p>
          <w:p w14:paraId="2BF9D331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2A27BAE5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Visite de la ville : la cathédrale (l'extérieur), l'aqueduc, le quartier juif, l'Alcazar.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B097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2D38830C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6C08364D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Visite du </w:t>
            </w:r>
            <w:r>
              <w:rPr>
                <w:b/>
                <w:bCs/>
              </w:rPr>
              <w:t xml:space="preserve">Museo de Américas </w:t>
            </w:r>
            <w:r>
              <w:t>(collection d'objets d'arts précolombiens)</w:t>
            </w:r>
          </w:p>
          <w:p w14:paraId="12182B1A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  <w:b/>
                <w:bCs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3320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07C832B0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264D382C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Visite du </w:t>
            </w:r>
            <w:r>
              <w:rPr>
                <w:b/>
                <w:bCs/>
              </w:rPr>
              <w:t>Centro de Arte Reina Sofía</w:t>
            </w:r>
            <w:r>
              <w:t xml:space="preserve"> (musée d'art contemporain)</w:t>
            </w:r>
          </w:p>
          <w:p w14:paraId="7B70A63B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2BA612C1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508E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7B611446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5653C694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10h15 : Visite du </w:t>
            </w:r>
            <w:r>
              <w:rPr>
                <w:b/>
                <w:bCs/>
              </w:rPr>
              <w:t>Palacio Real</w:t>
            </w:r>
            <w:r>
              <w:t xml:space="preserve"> (Palais royal, ancienne résidence des rois espagnols)</w:t>
            </w:r>
          </w:p>
          <w:p w14:paraId="66F5ED10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03945BBA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AB09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3BA16883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Retour au collège prévu pour </w:t>
            </w:r>
            <w:r>
              <w:rPr>
                <w:b/>
                <w:bCs/>
              </w:rPr>
              <w:t>8h30</w:t>
            </w:r>
            <w:r>
              <w:t>.</w:t>
            </w:r>
          </w:p>
          <w:p w14:paraId="3A334753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5C441DE8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L'heure exacte sera communiquée sur le site du collège en fonction de l'avancée du trajet.</w:t>
            </w:r>
          </w:p>
        </w:tc>
      </w:tr>
      <w:tr w:rsidR="00365773" w14:paraId="4EAFF17A" w14:textId="77777777">
        <w:trPr>
          <w:trHeight w:val="675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C74A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B5CB2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Déjeuner emporté par l'élève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C10D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Déjeuner fourni par la famille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E5E4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Déjeuner fourni par la famille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3152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Déjeuner fourni par la famille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FA4C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</w:tc>
      </w:tr>
      <w:tr w:rsidR="00365773" w14:paraId="0993F88B" w14:textId="77777777">
        <w:trPr>
          <w:trHeight w:val="3060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B42E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114037E8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67AD8809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Rendez vous au collège de Champdeniers à </w:t>
            </w:r>
            <w:r>
              <w:rPr>
                <w:b/>
                <w:bCs/>
              </w:rPr>
              <w:t>20h30</w:t>
            </w:r>
            <w:r>
              <w:t>.</w:t>
            </w:r>
          </w:p>
          <w:p w14:paraId="0748A96C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09985A25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Départ du bus à </w:t>
            </w:r>
            <w:r>
              <w:rPr>
                <w:b/>
                <w:bCs/>
              </w:rPr>
              <w:t>21h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02FA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51C9F9E0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Jeu de piste autour de la plaza mayor de Ségovie encadré par le guide.</w:t>
            </w:r>
          </w:p>
          <w:p w14:paraId="4C83E409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7AD0090E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Acheminement vers Madrid.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4B7C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65748F03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12h30 : Visite du </w:t>
            </w:r>
            <w:r>
              <w:rPr>
                <w:b/>
                <w:bCs/>
              </w:rPr>
              <w:t>Museo del Prado </w:t>
            </w:r>
            <w:r>
              <w:t>(art classique espagnol du XII° au XIX° siècle).</w:t>
            </w:r>
          </w:p>
          <w:p w14:paraId="439F646B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54DC4026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2095E57F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Visite de la ville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FDFF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48C9F6B4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Visite guidée de </w:t>
            </w:r>
            <w:r>
              <w:rPr>
                <w:b/>
                <w:bCs/>
              </w:rPr>
              <w:t>Las Ventas</w:t>
            </w:r>
            <w:r>
              <w:t xml:space="preserve"> (les arènes de Madrid) et du musée taurin.</w:t>
            </w:r>
          </w:p>
          <w:p w14:paraId="070A33C8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2D7131B6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Visite du stade </w:t>
            </w:r>
            <w:r>
              <w:rPr>
                <w:b/>
                <w:bCs/>
              </w:rPr>
              <w:t>Santiago Bernabéu</w:t>
            </w:r>
            <w:r>
              <w:t xml:space="preserve"> (stade du Real Madrid)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D37A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3799F0A6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Visite de la ville.</w:t>
            </w:r>
          </w:p>
          <w:p w14:paraId="27B1D76A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6CA1BF71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Temps de quartier libre sur un espace défini.</w:t>
            </w:r>
          </w:p>
          <w:p w14:paraId="143A4C43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  <w:p w14:paraId="1B8C63B5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17h : </w:t>
            </w:r>
            <w:r>
              <w:rPr>
                <w:b/>
                <w:bCs/>
              </w:rPr>
              <w:t>Atelier tapas</w:t>
            </w:r>
            <w:r>
              <w:t xml:space="preserve"> (préparation du repas)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E786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</w:tc>
      </w:tr>
      <w:tr w:rsidR="00365773" w14:paraId="1F17164C" w14:textId="77777777">
        <w:trPr>
          <w:trHeight w:val="900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9F87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 xml:space="preserve">Les élèves ont mangé </w:t>
            </w:r>
            <w:r>
              <w:rPr>
                <w:b/>
                <w:bCs/>
              </w:rPr>
              <w:t>avant</w:t>
            </w:r>
            <w:r>
              <w:t xml:space="preserve"> le départ.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A5E8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Installation, dîner et hébergement en famille.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8108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Retour en famille, dîner, hébergement en famille.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60240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Retour en famille, dîner, hébergement en famille.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0BC6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  <w:r>
              <w:t>Diner : tapas préparées lors de l'atelier.</w:t>
            </w:r>
          </w:p>
          <w:p w14:paraId="0E0D5917" w14:textId="77777777" w:rsidR="00365773" w:rsidRDefault="00FC7C83">
            <w:pPr>
              <w:pStyle w:val="TableContents"/>
              <w:tabs>
                <w:tab w:val="left" w:pos="1497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Départ : 20h30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76A3" w14:textId="77777777" w:rsidR="00365773" w:rsidRDefault="00365773">
            <w:pPr>
              <w:pStyle w:val="TableContents"/>
              <w:tabs>
                <w:tab w:val="left" w:pos="14970"/>
              </w:tabs>
              <w:rPr>
                <w:rFonts w:hint="eastAsia"/>
              </w:rPr>
            </w:pPr>
          </w:p>
        </w:tc>
      </w:tr>
    </w:tbl>
    <w:p w14:paraId="53BF153C" w14:textId="77777777" w:rsidR="00365773" w:rsidRDefault="00365773">
      <w:pPr>
        <w:pStyle w:val="Standard"/>
        <w:tabs>
          <w:tab w:val="left" w:pos="14970"/>
        </w:tabs>
        <w:rPr>
          <w:rFonts w:hint="eastAsia"/>
        </w:rPr>
      </w:pPr>
    </w:p>
    <w:sectPr w:rsidR="00365773">
      <w:pgSz w:w="16838" w:h="11906" w:orient="landscape"/>
      <w:pgMar w:top="1134" w:right="518" w:bottom="1134" w:left="7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942A" w14:textId="77777777" w:rsidR="006255B1" w:rsidRDefault="006255B1">
      <w:pPr>
        <w:rPr>
          <w:rFonts w:hint="eastAsia"/>
        </w:rPr>
      </w:pPr>
      <w:r>
        <w:separator/>
      </w:r>
    </w:p>
  </w:endnote>
  <w:endnote w:type="continuationSeparator" w:id="0">
    <w:p w14:paraId="5A983D1C" w14:textId="77777777" w:rsidR="006255B1" w:rsidRDefault="006255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7C12" w14:textId="77777777" w:rsidR="006255B1" w:rsidRDefault="006255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7858DC" w14:textId="77777777" w:rsidR="006255B1" w:rsidRDefault="006255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3"/>
    <w:rsid w:val="00365773"/>
    <w:rsid w:val="00463343"/>
    <w:rsid w:val="006255B1"/>
    <w:rsid w:val="00B571BD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F5B2A"/>
  <w15:docId w15:val="{47231B10-282C-4153-943E-66C7C8F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cp:lastPrinted>2017-03-16T08:21:00Z</cp:lastPrinted>
  <dcterms:created xsi:type="dcterms:W3CDTF">2017-03-16T08:21:00Z</dcterms:created>
  <dcterms:modified xsi:type="dcterms:W3CDTF">2017-03-16T08:21:00Z</dcterms:modified>
</cp:coreProperties>
</file>