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0CE" w:rsidRDefault="006B50CE" w:rsidP="006B50CE">
      <w:pPr>
        <w:pStyle w:val="NormalWeb"/>
      </w:pPr>
      <w:r>
        <w:rPr>
          <w:rStyle w:val="lev"/>
        </w:rPr>
        <w:t>L’option de découverte professionnelle</w:t>
      </w:r>
      <w:r>
        <w:t xml:space="preserve"> (3h hebdomadaire) est une option facultative au même titre que le latin.</w:t>
      </w:r>
    </w:p>
    <w:p w:rsidR="006B50CE" w:rsidRDefault="006B50CE" w:rsidP="006B50CE">
      <w:pPr>
        <w:pStyle w:val="NormalWeb"/>
      </w:pPr>
      <w:r>
        <w:t xml:space="preserve">Elle est proposée à tous les élèves de 3°, quelque soit leur niveau, quelque soit leur orientation future. </w:t>
      </w:r>
      <w:r>
        <w:rPr>
          <w:rStyle w:val="lev"/>
        </w:rPr>
        <w:t>Il ne s’agit absolument pas d’un dispositif de pré-orientation destiné à une catégorie d’élèves. Les élèves qui suivront cette option sont destinés à suivre aussi bien des études professionnelles courtes, longues que des études technologiques ou générales.</w:t>
      </w:r>
    </w:p>
    <w:p w:rsidR="006B50CE" w:rsidRDefault="006B50CE" w:rsidP="006B50CE">
      <w:pPr>
        <w:pStyle w:val="NormalWeb"/>
      </w:pPr>
      <w:r>
        <w:t>Elle donne donc lieu à une évaluation. Seuls les résultats positifs obtenus seront pris en compte pour l’obtention du diplôme national du brevet.</w:t>
      </w:r>
    </w:p>
    <w:p w:rsidR="006B50CE" w:rsidRDefault="006B50CE" w:rsidP="006B50CE">
      <w:pPr>
        <w:pStyle w:val="NormalWeb"/>
      </w:pPr>
      <w:r>
        <w:t>Cette option vise à proposer aux élèves une approche du monde professionnel, une large palette de métiers et à faire connaissance avec des organismes de formation ainsi que de l’environnement économique et social de l’entreprise.</w:t>
      </w:r>
    </w:p>
    <w:p w:rsidR="006B50CE" w:rsidRDefault="006B50CE" w:rsidP="006B50CE">
      <w:pPr>
        <w:pStyle w:val="NormalWeb"/>
      </w:pPr>
      <w:r>
        <w:rPr>
          <w:rStyle w:val="lev"/>
        </w:rPr>
        <w:t>Objectif :</w:t>
      </w:r>
    </w:p>
    <w:p w:rsidR="006B50CE" w:rsidRDefault="006B50CE" w:rsidP="006B50CE">
      <w:pPr>
        <w:pStyle w:val="NormalWeb"/>
      </w:pPr>
      <w:r>
        <w:t>Acquérir une culture du monde professionnel par une découverte :</w:t>
      </w:r>
    </w:p>
    <w:p w:rsidR="006B50CE" w:rsidRDefault="006B50CE" w:rsidP="006B50CE">
      <w:pPr>
        <w:pStyle w:val="NormalWeb"/>
      </w:pPr>
      <w:r>
        <w:t>• des métiers et des filières de formation qui y préparent,</w:t>
      </w:r>
    </w:p>
    <w:p w:rsidR="006B50CE" w:rsidRDefault="006B50CE" w:rsidP="006B50CE">
      <w:pPr>
        <w:pStyle w:val="NormalWeb"/>
      </w:pPr>
      <w:r>
        <w:t>• des milieux professionnels,</w:t>
      </w:r>
    </w:p>
    <w:p w:rsidR="006B50CE" w:rsidRDefault="006B50CE" w:rsidP="006B50CE">
      <w:pPr>
        <w:pStyle w:val="NormalWeb"/>
      </w:pPr>
      <w:r>
        <w:t>• de l’environnement économique et social.</w:t>
      </w:r>
    </w:p>
    <w:p w:rsidR="006B50CE" w:rsidRDefault="006B50CE" w:rsidP="006B50CE">
      <w:pPr>
        <w:pStyle w:val="NormalWeb"/>
      </w:pPr>
      <w:r>
        <w:rPr>
          <w:rStyle w:val="lev"/>
        </w:rPr>
        <w:t>Les activités des élèves :</w:t>
      </w:r>
    </w:p>
    <w:p w:rsidR="006B50CE" w:rsidRDefault="006B50CE" w:rsidP="006B50CE">
      <w:pPr>
        <w:pStyle w:val="NormalWeb"/>
      </w:pPr>
      <w:r>
        <w:t xml:space="preserve">Les élèves seront placés, le plus souvent en activités d’analyse de cas concrets par le biais de visites d’entreprises et de lieu de formation (Lycée, Lycée Professionnel...) et la venue d’intervenants professionnels au collège. </w:t>
      </w:r>
      <w:r>
        <w:br/>
        <w:t>Ils découvriront une large palette de métiers et de formations en </w:t>
      </w:r>
      <w:proofErr w:type="gramStart"/>
      <w:r>
        <w:t>:</w:t>
      </w:r>
      <w:proofErr w:type="gramEnd"/>
      <w:r>
        <w:br/>
        <w:t>réalisant des recherches de renseignements en recourant aux technologies modernes de l’information et de la communication (Internet, Cdrom...)</w:t>
      </w:r>
      <w:r>
        <w:br/>
        <w:t>analyse de documents écrits, audiovisuels ou multimédia (ONISEP, CIO...)</w:t>
      </w:r>
      <w:r>
        <w:br/>
        <w:t>élaboration d’enquêtes, de questionnaires, interviews des intervenants et conception de documents divers.</w:t>
      </w:r>
    </w:p>
    <w:p w:rsidR="00AC6329" w:rsidRDefault="00AC6329"/>
    <w:sectPr w:rsidR="00AC6329" w:rsidSect="00AC63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B50CE"/>
    <w:rsid w:val="006B50CE"/>
    <w:rsid w:val="00AC63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32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50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B50CE"/>
    <w:rPr>
      <w:b/>
      <w:bCs/>
    </w:rPr>
  </w:style>
</w:styles>
</file>

<file path=word/webSettings.xml><?xml version="1.0" encoding="utf-8"?>
<w:webSettings xmlns:r="http://schemas.openxmlformats.org/officeDocument/2006/relationships" xmlns:w="http://schemas.openxmlformats.org/wordprocessingml/2006/main">
  <w:divs>
    <w:div w:id="196064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1447</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jcassini</dc:creator>
  <cp:lastModifiedBy>jcassini</cp:lastModifiedBy>
  <cp:revision>1</cp:revision>
  <dcterms:created xsi:type="dcterms:W3CDTF">2015-01-07T08:40:00Z</dcterms:created>
  <dcterms:modified xsi:type="dcterms:W3CDTF">2015-01-07T08:41:00Z</dcterms:modified>
</cp:coreProperties>
</file>