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04" w:rsidRPr="00A07BD8" w:rsidRDefault="00A07BD8" w:rsidP="00235804">
      <w:pPr>
        <w:jc w:val="both"/>
        <w:rPr>
          <w:rFonts w:ascii="Arial" w:hAnsi="Arial" w:cs="Arial"/>
          <w:b/>
          <w:color w:val="373737"/>
          <w:sz w:val="23"/>
          <w:szCs w:val="23"/>
        </w:rPr>
      </w:pPr>
      <w:r w:rsidRPr="00A07BD8">
        <w:rPr>
          <w:rFonts w:ascii="Arial" w:hAnsi="Arial" w:cs="Arial"/>
          <w:noProof/>
          <w:color w:val="373737"/>
          <w:sz w:val="23"/>
          <w:szCs w:val="23"/>
          <w:lang w:eastAsia="fr-FR"/>
        </w:rPr>
        <w:drawing>
          <wp:inline distT="0" distB="0" distL="0" distR="0">
            <wp:extent cx="935106" cy="775252"/>
            <wp:effectExtent l="19050" t="0" r="0" b="0"/>
            <wp:docPr id="3" name="Image 1" descr="U:\logo\Logo l'Osme +petite marianne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Logo l'Osme +petite marianne quadri.jpg"/>
                    <pic:cNvPicPr>
                      <a:picLocks noChangeAspect="1" noChangeArrowheads="1"/>
                    </pic:cNvPicPr>
                  </pic:nvPicPr>
                  <pic:blipFill>
                    <a:blip r:embed="rId4" cstate="print"/>
                    <a:srcRect/>
                    <a:stretch>
                      <a:fillRect/>
                    </a:stretch>
                  </pic:blipFill>
                  <pic:spPr bwMode="auto">
                    <a:xfrm>
                      <a:off x="0" y="0"/>
                      <a:ext cx="935596" cy="775658"/>
                    </a:xfrm>
                    <a:prstGeom prst="rect">
                      <a:avLst/>
                    </a:prstGeom>
                    <a:noFill/>
                    <a:ln w="9525">
                      <a:noFill/>
                      <a:miter lim="800000"/>
                      <a:headEnd/>
                      <a:tailEnd/>
                    </a:ln>
                  </pic:spPr>
                </pic:pic>
              </a:graphicData>
            </a:graphic>
          </wp:inline>
        </w:drawing>
      </w:r>
      <w:r>
        <w:rPr>
          <w:rFonts w:ascii="Arial" w:hAnsi="Arial" w:cs="Arial"/>
          <w:color w:val="373737"/>
          <w:sz w:val="23"/>
          <w:szCs w:val="23"/>
        </w:rPr>
        <w:tab/>
      </w:r>
      <w:r>
        <w:rPr>
          <w:rFonts w:ascii="Arial" w:hAnsi="Arial" w:cs="Arial"/>
          <w:color w:val="373737"/>
          <w:sz w:val="23"/>
          <w:szCs w:val="23"/>
        </w:rPr>
        <w:tab/>
      </w:r>
      <w:r>
        <w:rPr>
          <w:rFonts w:ascii="Arial" w:hAnsi="Arial" w:cs="Arial"/>
          <w:color w:val="373737"/>
          <w:sz w:val="23"/>
          <w:szCs w:val="23"/>
        </w:rPr>
        <w:tab/>
      </w:r>
      <w:r>
        <w:rPr>
          <w:rFonts w:ascii="Arial" w:hAnsi="Arial" w:cs="Arial"/>
          <w:color w:val="373737"/>
          <w:sz w:val="23"/>
          <w:szCs w:val="23"/>
        </w:rPr>
        <w:tab/>
      </w:r>
      <w:r w:rsidRPr="00A07BD8">
        <w:rPr>
          <w:rFonts w:ascii="Arial" w:hAnsi="Arial" w:cs="Arial"/>
          <w:b/>
          <w:color w:val="373737"/>
          <w:sz w:val="23"/>
          <w:szCs w:val="23"/>
        </w:rPr>
        <w:t>Présentation de l’Espagnol</w:t>
      </w:r>
    </w:p>
    <w:p w:rsidR="00A07BD8" w:rsidRDefault="00A07BD8" w:rsidP="00235804">
      <w:pPr>
        <w:jc w:val="both"/>
        <w:rPr>
          <w:rFonts w:ascii="Arial" w:hAnsi="Arial" w:cs="Arial"/>
          <w:color w:val="373737"/>
          <w:sz w:val="23"/>
          <w:szCs w:val="23"/>
        </w:rPr>
      </w:pPr>
    </w:p>
    <w:p w:rsidR="00235804" w:rsidRPr="00235804" w:rsidRDefault="00235804" w:rsidP="00235804">
      <w:pPr>
        <w:ind w:firstLine="708"/>
        <w:jc w:val="both"/>
        <w:rPr>
          <w:rFonts w:ascii="Arial" w:hAnsi="Arial" w:cs="Arial"/>
          <w:shd w:val="clear" w:color="auto" w:fill="FFFFFF"/>
        </w:rPr>
      </w:pPr>
      <w:r w:rsidRPr="00235804">
        <w:rPr>
          <w:rFonts w:ascii="Arial" w:hAnsi="Arial" w:cs="Arial"/>
          <w:sz w:val="23"/>
          <w:szCs w:val="23"/>
        </w:rPr>
        <w:t>L’espagnol est la langue officielle de 22 pays et la troisième langue la plus parlée dans le monde.</w:t>
      </w:r>
      <w:r w:rsidRPr="00235804">
        <w:rPr>
          <w:rFonts w:ascii="Arial" w:hAnsi="Arial" w:cs="Arial"/>
          <w:shd w:val="clear" w:color="auto" w:fill="FFFFFF"/>
        </w:rPr>
        <w:t xml:space="preserve"> Choisir d’apprendre l’espagnol, c’est donc se donner la possibilité de découvrir des cultures et communiquer avec des peuples d’une très grande variété, de voyager et de travailler dans tous ces pays.</w:t>
      </w:r>
    </w:p>
    <w:p w:rsidR="00235804" w:rsidRPr="00235804" w:rsidRDefault="00235804" w:rsidP="00235804">
      <w:pPr>
        <w:ind w:firstLine="708"/>
        <w:jc w:val="both"/>
        <w:rPr>
          <w:rFonts w:ascii="Arial" w:hAnsi="Arial" w:cs="Arial"/>
          <w:shd w:val="clear" w:color="auto" w:fill="FFFFFF"/>
        </w:rPr>
      </w:pPr>
      <w:r w:rsidRPr="00235804">
        <w:rPr>
          <w:rFonts w:ascii="Arial" w:hAnsi="Arial" w:cs="Arial"/>
          <w:shd w:val="clear" w:color="auto" w:fill="FFFFFF"/>
        </w:rPr>
        <w:t xml:space="preserve">Les élèves qui choisiront l’espagnol recevront un </w:t>
      </w:r>
      <w:r w:rsidRPr="00235804">
        <w:rPr>
          <w:rFonts w:ascii="Arial" w:hAnsi="Arial" w:cs="Arial"/>
        </w:rPr>
        <w:t>enseignement conforme au Cadre Européen commun à toutes les langues enseignées au collège. Ils</w:t>
      </w:r>
      <w:r w:rsidRPr="00235804">
        <w:rPr>
          <w:rFonts w:ascii="Arial" w:hAnsi="Arial" w:cs="Arial"/>
          <w:shd w:val="clear" w:color="auto" w:fill="FFFFFF"/>
        </w:rPr>
        <w:t xml:space="preserve"> auront l’opportunité de découvrir cette langue par une approche actionnelle et  à travers de multiples supports organisés en séquences (vidéos, chansons, poèmes, extraits de romans, photographies, théâtre, etc.), ceci afin de leur proposer, dès le début de leur apprentissage, une vision globale tant au niveau linguistique que culturel (histoire, arts, etc.). </w:t>
      </w:r>
    </w:p>
    <w:p w:rsidR="00235804" w:rsidRPr="00235804" w:rsidRDefault="00235804" w:rsidP="00235804">
      <w:pPr>
        <w:ind w:firstLine="708"/>
        <w:jc w:val="both"/>
      </w:pPr>
      <w:r w:rsidRPr="00235804">
        <w:rPr>
          <w:rFonts w:ascii="Arial" w:hAnsi="Arial" w:cs="Arial"/>
        </w:rPr>
        <w:t>Il est cependant important de souligner que contrairement aux idées reçues, l’espagnol n’est pas une langue « facile »</w:t>
      </w:r>
      <w:r w:rsidRPr="00235804">
        <w:rPr>
          <w:rFonts w:ascii="Helvetica" w:hAnsi="Helvetica" w:cs="Helvetica"/>
          <w:sz w:val="23"/>
          <w:szCs w:val="23"/>
        </w:rPr>
        <w:t xml:space="preserve"> notamment au niveau de ses</w:t>
      </w:r>
      <w:r w:rsidRPr="00235804">
        <w:rPr>
          <w:rStyle w:val="apple-converted-space"/>
          <w:rFonts w:ascii="Helvetica" w:hAnsi="Helvetica" w:cs="Helvetica"/>
          <w:sz w:val="23"/>
          <w:szCs w:val="23"/>
        </w:rPr>
        <w:t> </w:t>
      </w:r>
      <w:r w:rsidRPr="00235804">
        <w:rPr>
          <w:rFonts w:ascii="Arial" w:hAnsi="Arial" w:cs="Arial"/>
        </w:rPr>
        <w:t>conjugaisons, de sa grammaire, et de sa prononciation. Sa racine commune avec le français  facilite sa compréhension mais elle reste</w:t>
      </w:r>
      <w:r w:rsidRPr="00235804">
        <w:rPr>
          <w:rFonts w:ascii="Arial" w:hAnsi="Arial" w:cs="Arial"/>
          <w:shd w:val="clear" w:color="auto" w:fill="FFFFFF"/>
        </w:rPr>
        <w:t xml:space="preserve"> </w:t>
      </w:r>
      <w:r w:rsidRPr="00235804">
        <w:rPr>
          <w:rFonts w:ascii="Helvetica" w:hAnsi="Helvetica" w:cs="Helvetica"/>
          <w:shd w:val="clear" w:color="auto" w:fill="FFFFFF"/>
        </w:rPr>
        <w:t>une langue très exigeante qui demande une véritable motivation et un travail très régulier de qualité afin de progresser.</w:t>
      </w:r>
    </w:p>
    <w:p w:rsidR="001A54EA" w:rsidRDefault="001A54EA"/>
    <w:p w:rsidR="00235804" w:rsidRDefault="00235804" w:rsidP="00235804">
      <w:pPr>
        <w:jc w:val="right"/>
      </w:pPr>
      <w:r>
        <w:t>Gwladys ANTUNEZ</w:t>
      </w:r>
    </w:p>
    <w:p w:rsidR="00235804" w:rsidRDefault="00235804" w:rsidP="00235804">
      <w:pPr>
        <w:jc w:val="right"/>
        <w:rPr>
          <w:i/>
        </w:rPr>
      </w:pPr>
      <w:r>
        <w:rPr>
          <w:i/>
        </w:rPr>
        <w:t>Professeur</w:t>
      </w:r>
      <w:r w:rsidRPr="00235804">
        <w:rPr>
          <w:i/>
        </w:rPr>
        <w:t xml:space="preserve"> d’espagnol du collège de l’</w:t>
      </w:r>
      <w:proofErr w:type="spellStart"/>
      <w:r w:rsidRPr="00235804">
        <w:rPr>
          <w:i/>
        </w:rPr>
        <w:t>Osme</w:t>
      </w:r>
      <w:proofErr w:type="spellEnd"/>
    </w:p>
    <w:p w:rsidR="000E5359" w:rsidRPr="000E5359" w:rsidRDefault="000E5359" w:rsidP="000E5359">
      <w:pPr>
        <w:rPr>
          <w:rFonts w:ascii="Arial" w:hAnsi="Arial" w:cs="Arial"/>
          <w:i/>
        </w:rPr>
      </w:pPr>
      <w:r>
        <w:rPr>
          <w:rFonts w:ascii="Wingdings" w:hAnsi="Wingdings"/>
          <w:i/>
        </w:rPr>
        <w:sym w:font="Wingdings" w:char="F022"/>
      </w:r>
      <w:r>
        <w:rPr>
          <w:rFonts w:ascii="Arial" w:hAnsi="Arial" w:cs="Arial"/>
          <w:i/>
        </w:rPr>
        <w:t>…………………………………………………….</w:t>
      </w:r>
      <w:r>
        <w:rPr>
          <w:rFonts w:ascii="Arial" w:hAnsi="Arial" w:cs="Arial"/>
          <w:i/>
        </w:rPr>
        <w:sym w:font="Wingdings" w:char="F022"/>
      </w:r>
      <w:r>
        <w:rPr>
          <w:rFonts w:ascii="Arial" w:hAnsi="Arial" w:cs="Arial"/>
          <w:i/>
        </w:rPr>
        <w:t>………………………………………………</w:t>
      </w:r>
    </w:p>
    <w:p w:rsidR="00D67FAE" w:rsidRPr="00D67FAE" w:rsidRDefault="00D67FAE" w:rsidP="00D67FAE">
      <w:pPr>
        <w:spacing w:before="100" w:beforeAutospacing="1" w:after="119" w:line="240" w:lineRule="auto"/>
        <w:jc w:val="center"/>
        <w:rPr>
          <w:rFonts w:ascii="Arial" w:eastAsia="Times New Roman" w:hAnsi="Arial" w:cs="Arial"/>
          <w:b/>
          <w:bCs/>
          <w:lang w:eastAsia="fr-FR"/>
        </w:rPr>
      </w:pPr>
      <w:r w:rsidRPr="00D67FAE">
        <w:rPr>
          <w:rFonts w:ascii="Arial" w:eastAsia="Times New Roman" w:hAnsi="Arial" w:cs="Arial"/>
          <w:b/>
          <w:bCs/>
          <w:lang w:eastAsia="fr-FR"/>
        </w:rPr>
        <w:t xml:space="preserve">Choix de la 2ème langue vivante à la rentrée 2016 </w:t>
      </w:r>
    </w:p>
    <w:p w:rsidR="00D67FAE" w:rsidRPr="00D67FAE" w:rsidRDefault="00D67FAE" w:rsidP="00D67FAE">
      <w:pPr>
        <w:spacing w:before="100" w:beforeAutospacing="1" w:after="119" w:line="240" w:lineRule="auto"/>
        <w:jc w:val="center"/>
        <w:rPr>
          <w:rFonts w:ascii="Arial" w:eastAsia="Times New Roman" w:hAnsi="Arial" w:cs="Arial"/>
          <w:b/>
          <w:bCs/>
          <w:lang w:eastAsia="fr-FR"/>
        </w:rPr>
      </w:pPr>
      <w:r w:rsidRPr="00D67FAE">
        <w:rPr>
          <w:rFonts w:ascii="Arial" w:eastAsia="Times New Roman" w:hAnsi="Arial" w:cs="Arial"/>
          <w:b/>
          <w:bCs/>
          <w:lang w:eastAsia="fr-FR"/>
        </w:rPr>
        <w:t xml:space="preserve">Coupon réponse à retourner </w:t>
      </w:r>
      <w:r w:rsidRPr="00D67FAE">
        <w:rPr>
          <w:rFonts w:ascii="Arial" w:eastAsia="Times New Roman" w:hAnsi="Arial" w:cs="Arial"/>
          <w:b/>
          <w:bCs/>
          <w:u w:val="single"/>
          <w:lang w:eastAsia="fr-FR"/>
        </w:rPr>
        <w:t>au professeur principal pour le 04/02/2016 au plus tard</w:t>
      </w:r>
    </w:p>
    <w:p w:rsidR="00D67FAE" w:rsidRPr="00D67FAE" w:rsidRDefault="00D67FAE" w:rsidP="00D67FAE">
      <w:pPr>
        <w:spacing w:before="100" w:beforeAutospacing="1" w:after="119" w:line="240" w:lineRule="auto"/>
        <w:rPr>
          <w:rFonts w:ascii="Arial" w:eastAsia="Times New Roman" w:hAnsi="Arial" w:cs="Arial"/>
          <w:b/>
          <w:bCs/>
          <w:lang w:eastAsia="fr-FR"/>
        </w:rPr>
      </w:pPr>
      <w:r w:rsidRPr="00D67FAE">
        <w:rPr>
          <w:rFonts w:ascii="Arial" w:eastAsia="Times New Roman" w:hAnsi="Arial" w:cs="Arial"/>
          <w:b/>
          <w:bCs/>
          <w:lang w:eastAsia="fr-FR"/>
        </w:rPr>
        <w:t>Nom de l’élève :</w:t>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t>Classe :</w:t>
      </w:r>
    </w:p>
    <w:p w:rsidR="00D67FAE" w:rsidRDefault="00D67FAE" w:rsidP="00D67FAE">
      <w:pPr>
        <w:spacing w:before="100" w:beforeAutospacing="1" w:after="119" w:line="240" w:lineRule="auto"/>
        <w:rPr>
          <w:rFonts w:ascii="Arial" w:eastAsia="Times New Roman" w:hAnsi="Arial" w:cs="Arial"/>
          <w:b/>
          <w:bCs/>
          <w:lang w:eastAsia="fr-FR"/>
        </w:rPr>
      </w:pPr>
    </w:p>
    <w:p w:rsidR="00D67FAE" w:rsidRDefault="00D67FAE" w:rsidP="00D67FAE">
      <w:pPr>
        <w:spacing w:before="100" w:beforeAutospacing="1" w:after="119" w:line="240" w:lineRule="auto"/>
        <w:rPr>
          <w:rFonts w:ascii="Arial" w:eastAsia="Times New Roman" w:hAnsi="Arial" w:cs="Arial"/>
          <w:b/>
          <w:bCs/>
          <w:lang w:eastAsia="fr-FR"/>
        </w:rPr>
      </w:pPr>
      <w:r>
        <w:rPr>
          <w:rFonts w:ascii="Arial" w:eastAsia="Times New Roman" w:hAnsi="Arial" w:cs="Arial"/>
          <w:b/>
          <w:bCs/>
          <w:lang w:eastAsia="fr-FR"/>
        </w:rPr>
        <w:t xml:space="preserve">Espagnol </w:t>
      </w:r>
      <w:r w:rsidRPr="00D67FAE">
        <w:rPr>
          <w:rFonts w:ascii="Arial" w:eastAsia="Times New Roman" w:hAnsi="Arial" w:cs="Arial"/>
          <w:b/>
          <w:bCs/>
          <w:lang w:eastAsia="fr-FR"/>
        </w:rPr>
        <w:t xml:space="preserve">:               </w:t>
      </w:r>
      <w:r w:rsidRPr="00D67FAE">
        <w:rPr>
          <w:rFonts w:ascii="Wingdings" w:eastAsia="Times New Roman" w:hAnsi="Wingdings" w:cs="Arial"/>
          <w:b/>
          <w:bCs/>
          <w:lang w:eastAsia="fr-FR"/>
        </w:rPr>
        <w:sym w:font="Wingdings" w:char="0071"/>
      </w:r>
      <w:r w:rsidRPr="00D67FAE">
        <w:rPr>
          <w:rFonts w:ascii="Arial" w:eastAsia="Times New Roman" w:hAnsi="Arial" w:cs="Arial"/>
          <w:b/>
          <w:bCs/>
          <w:lang w:eastAsia="fr-FR"/>
        </w:rPr>
        <w:t xml:space="preserve"> OUI </w:t>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Arial" w:eastAsia="Times New Roman" w:hAnsi="Arial" w:cs="Arial"/>
          <w:b/>
          <w:bCs/>
          <w:lang w:eastAsia="fr-FR"/>
        </w:rPr>
        <w:tab/>
      </w:r>
      <w:r w:rsidRPr="00D67FAE">
        <w:rPr>
          <w:rFonts w:ascii="Wingdings" w:eastAsia="Times New Roman" w:hAnsi="Wingdings" w:cs="Arial"/>
          <w:b/>
          <w:bCs/>
          <w:lang w:eastAsia="fr-FR"/>
        </w:rPr>
        <w:sym w:font="Wingdings" w:char="0071"/>
      </w:r>
      <w:r w:rsidRPr="00D67FAE">
        <w:rPr>
          <w:rFonts w:ascii="Arial" w:eastAsia="Times New Roman" w:hAnsi="Arial" w:cs="Arial"/>
          <w:b/>
          <w:bCs/>
          <w:lang w:eastAsia="fr-FR"/>
        </w:rPr>
        <w:t xml:space="preserve"> NON</w:t>
      </w:r>
    </w:p>
    <w:p w:rsidR="00BC5580" w:rsidRDefault="00BC5580" w:rsidP="00D67FAE">
      <w:pPr>
        <w:spacing w:before="100" w:beforeAutospacing="1" w:after="119" w:line="240" w:lineRule="auto"/>
        <w:rPr>
          <w:rFonts w:ascii="Arial" w:eastAsia="Times New Roman" w:hAnsi="Arial" w:cs="Arial"/>
          <w:b/>
          <w:bCs/>
          <w:lang w:eastAsia="fr-FR"/>
        </w:rPr>
      </w:pPr>
    </w:p>
    <w:p w:rsidR="00BC5580" w:rsidRPr="00D67FAE" w:rsidRDefault="00BC5580" w:rsidP="00D67FAE">
      <w:pPr>
        <w:spacing w:before="100" w:beforeAutospacing="1" w:after="119" w:line="240" w:lineRule="auto"/>
        <w:rPr>
          <w:rFonts w:ascii="Times New Roman" w:eastAsia="Times New Roman" w:hAnsi="Times New Roman" w:cs="Times New Roman"/>
          <w:lang w:eastAsia="fr-FR"/>
        </w:rPr>
      </w:pPr>
      <w:r>
        <w:rPr>
          <w:rFonts w:ascii="Arial" w:eastAsia="Times New Roman" w:hAnsi="Arial" w:cs="Arial"/>
          <w:b/>
          <w:bCs/>
          <w:lang w:eastAsia="fr-FR"/>
        </w:rPr>
        <w:tab/>
      </w:r>
      <w:r>
        <w:rPr>
          <w:rFonts w:ascii="Arial" w:eastAsia="Times New Roman" w:hAnsi="Arial" w:cs="Arial"/>
          <w:b/>
          <w:bCs/>
          <w:lang w:eastAsia="fr-FR"/>
        </w:rPr>
        <w:tab/>
      </w:r>
      <w:r>
        <w:rPr>
          <w:rFonts w:ascii="Arial" w:eastAsia="Times New Roman" w:hAnsi="Arial" w:cs="Arial"/>
          <w:b/>
          <w:bCs/>
          <w:lang w:eastAsia="fr-FR"/>
        </w:rPr>
        <w:tab/>
      </w:r>
      <w:r>
        <w:rPr>
          <w:rFonts w:ascii="Arial" w:eastAsia="Times New Roman" w:hAnsi="Arial" w:cs="Arial"/>
          <w:b/>
          <w:bCs/>
          <w:lang w:eastAsia="fr-FR"/>
        </w:rPr>
        <w:tab/>
      </w:r>
      <w:r>
        <w:rPr>
          <w:rFonts w:ascii="Arial" w:eastAsia="Times New Roman" w:hAnsi="Arial" w:cs="Arial"/>
          <w:b/>
          <w:bCs/>
          <w:lang w:eastAsia="fr-FR"/>
        </w:rPr>
        <w:tab/>
      </w:r>
      <w:r>
        <w:rPr>
          <w:rFonts w:ascii="Arial" w:eastAsia="Times New Roman" w:hAnsi="Arial" w:cs="Arial"/>
          <w:b/>
          <w:bCs/>
          <w:lang w:eastAsia="fr-FR"/>
        </w:rPr>
        <w:tab/>
      </w:r>
      <w:r>
        <w:rPr>
          <w:rFonts w:ascii="Arial" w:eastAsia="Times New Roman" w:hAnsi="Arial" w:cs="Arial"/>
          <w:b/>
          <w:bCs/>
          <w:lang w:eastAsia="fr-FR"/>
        </w:rPr>
        <w:tab/>
      </w:r>
      <w:r>
        <w:rPr>
          <w:rFonts w:ascii="Arial" w:eastAsia="Times New Roman" w:hAnsi="Arial" w:cs="Arial"/>
          <w:b/>
          <w:bCs/>
          <w:lang w:eastAsia="fr-FR"/>
        </w:rPr>
        <w:tab/>
        <w:t>Signature responsable légal :</w:t>
      </w:r>
    </w:p>
    <w:p w:rsidR="000E5359" w:rsidRPr="00D67FAE" w:rsidRDefault="000E5359" w:rsidP="000E5359">
      <w:pPr>
        <w:rPr>
          <w:i/>
        </w:rPr>
      </w:pPr>
    </w:p>
    <w:sectPr w:rsidR="000E5359" w:rsidRPr="00D67FAE" w:rsidSect="001A5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35804"/>
    <w:rsid w:val="000E5359"/>
    <w:rsid w:val="001A54EA"/>
    <w:rsid w:val="00235804"/>
    <w:rsid w:val="003B1700"/>
    <w:rsid w:val="00514CA4"/>
    <w:rsid w:val="005832C9"/>
    <w:rsid w:val="0058760E"/>
    <w:rsid w:val="00593E45"/>
    <w:rsid w:val="00662D55"/>
    <w:rsid w:val="00A07BD8"/>
    <w:rsid w:val="00BC5580"/>
    <w:rsid w:val="00D67FAE"/>
    <w:rsid w:val="00DB5D75"/>
    <w:rsid w:val="00F7678E"/>
    <w:rsid w:val="00F84B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35804"/>
  </w:style>
  <w:style w:type="paragraph" w:styleId="NormalWeb">
    <w:name w:val="Normal (Web)"/>
    <w:basedOn w:val="Normal"/>
    <w:uiPriority w:val="99"/>
    <w:semiHidden/>
    <w:unhideWhenUsed/>
    <w:rsid w:val="000E5359"/>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07B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72195">
      <w:bodyDiv w:val="1"/>
      <w:marLeft w:val="0"/>
      <w:marRight w:val="0"/>
      <w:marTop w:val="0"/>
      <w:marBottom w:val="0"/>
      <w:divBdr>
        <w:top w:val="none" w:sz="0" w:space="0" w:color="auto"/>
        <w:left w:val="none" w:sz="0" w:space="0" w:color="auto"/>
        <w:bottom w:val="none" w:sz="0" w:space="0" w:color="auto"/>
        <w:right w:val="none" w:sz="0" w:space="0" w:color="auto"/>
      </w:divBdr>
    </w:div>
    <w:div w:id="12404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1350</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Call</dc:creator>
  <cp:lastModifiedBy>principal</cp:lastModifiedBy>
  <cp:revision>8</cp:revision>
  <cp:lastPrinted>2016-01-25T12:26:00Z</cp:lastPrinted>
  <dcterms:created xsi:type="dcterms:W3CDTF">2016-01-21T16:21:00Z</dcterms:created>
  <dcterms:modified xsi:type="dcterms:W3CDTF">2016-01-25T12:26:00Z</dcterms:modified>
</cp:coreProperties>
</file>