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47" w:type="dxa"/>
        <w:jc w:val="center"/>
        <w:tblInd w:w="-412" w:type="dxa"/>
        <w:tblLook w:val="04A0" w:firstRow="1" w:lastRow="0" w:firstColumn="1" w:lastColumn="0" w:noHBand="0" w:noVBand="1"/>
      </w:tblPr>
      <w:tblGrid>
        <w:gridCol w:w="3149"/>
        <w:gridCol w:w="7898"/>
      </w:tblGrid>
      <w:tr w:rsidR="00C21EA0" w:rsidRPr="00B5237F" w:rsidTr="00C21EA0">
        <w:trPr>
          <w:trHeight w:val="416"/>
          <w:jc w:val="center"/>
        </w:trPr>
        <w:tc>
          <w:tcPr>
            <w:tcW w:w="3149" w:type="dxa"/>
            <w:shd w:val="clear" w:color="auto" w:fill="00B0F0"/>
          </w:tcPr>
          <w:p w:rsidR="00C21EA0" w:rsidRPr="00C21EA0" w:rsidRDefault="0076647F" w:rsidP="00B5237F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PELICULA</w:t>
            </w:r>
          </w:p>
        </w:tc>
        <w:tc>
          <w:tcPr>
            <w:tcW w:w="7898" w:type="dxa"/>
            <w:shd w:val="clear" w:color="auto" w:fill="00B0F0"/>
          </w:tcPr>
          <w:p w:rsidR="00C21EA0" w:rsidRPr="00C21EA0" w:rsidRDefault="00C21EA0" w:rsidP="0076647F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21EA0">
              <w:rPr>
                <w:rFonts w:ascii="Tahoma" w:hAnsi="Tahoma" w:cs="Tahoma"/>
                <w:b/>
                <w:sz w:val="18"/>
                <w:szCs w:val="20"/>
              </w:rPr>
              <w:t>S</w:t>
            </w:r>
            <w:r w:rsidR="0076647F">
              <w:rPr>
                <w:rFonts w:ascii="Tahoma" w:hAnsi="Tahoma" w:cs="Tahoma"/>
                <w:b/>
                <w:sz w:val="18"/>
                <w:szCs w:val="20"/>
              </w:rPr>
              <w:t>I</w:t>
            </w:r>
            <w:r w:rsidRPr="00C21EA0">
              <w:rPr>
                <w:rFonts w:ascii="Tahoma" w:hAnsi="Tahoma" w:cs="Tahoma"/>
                <w:b/>
                <w:sz w:val="18"/>
                <w:szCs w:val="20"/>
              </w:rPr>
              <w:t>NOPSIS</w:t>
            </w:r>
          </w:p>
        </w:tc>
      </w:tr>
      <w:tr w:rsidR="00C21EA0" w:rsidRPr="0076647F" w:rsidTr="00C21EA0">
        <w:trPr>
          <w:jc w:val="center"/>
        </w:trPr>
        <w:tc>
          <w:tcPr>
            <w:tcW w:w="3149" w:type="dxa"/>
          </w:tcPr>
          <w:p w:rsidR="00C21EA0" w:rsidRPr="00C21EA0" w:rsidRDefault="00C21EA0" w:rsidP="00131E12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fr-FR"/>
              </w:rPr>
            </w:pPr>
            <w:r w:rsidRPr="00C21EA0">
              <w:rPr>
                <w:rFonts w:ascii="Tahoma" w:hAnsi="Tahoma" w:cs="Tahoma"/>
                <w:noProof/>
                <w:color w:val="005EA8"/>
                <w:sz w:val="18"/>
                <w:szCs w:val="18"/>
                <w:lang w:val="fr-FR" w:eastAsia="fr-FR"/>
              </w:rPr>
              <w:drawing>
                <wp:inline distT="0" distB="0" distL="0" distR="0" wp14:anchorId="28F819C2" wp14:editId="5100E48B">
                  <wp:extent cx="634570" cy="842838"/>
                  <wp:effectExtent l="0" t="0" r="0" b="0"/>
                  <wp:docPr id="8" name="Image 8" descr="Jean de La Fontaine, le déf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ean de La Fontaine, le déf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561" cy="84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EA0">
              <w:rPr>
                <w:rFonts w:ascii="Tahoma" w:hAnsi="Tahoma" w:cs="Tahoma"/>
                <w:sz w:val="18"/>
                <w:szCs w:val="20"/>
                <w:lang w:val="fr-FR"/>
              </w:rPr>
              <w:t xml:space="preserve"> </w:t>
            </w:r>
          </w:p>
          <w:p w:rsidR="00C21EA0" w:rsidRPr="00C21EA0" w:rsidRDefault="00C21EA0" w:rsidP="00131E12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fr-FR"/>
              </w:rPr>
            </w:pPr>
            <w:r w:rsidRPr="00C21EA0">
              <w:rPr>
                <w:rFonts w:ascii="Tahoma" w:hAnsi="Tahoma" w:cs="Tahoma"/>
                <w:sz w:val="18"/>
                <w:szCs w:val="20"/>
                <w:lang w:val="fr-FR"/>
              </w:rPr>
              <w:t xml:space="preserve">JEAN DE LA FONTAINE, EL DESAFIO / </w:t>
            </w:r>
            <w:r w:rsidRPr="00C21EA0">
              <w:rPr>
                <w:rFonts w:ascii="Tahoma" w:hAnsi="Tahoma" w:cs="Tahoma"/>
                <w:i/>
                <w:iCs/>
                <w:sz w:val="18"/>
                <w:szCs w:val="20"/>
                <w:lang w:val="fr-FR"/>
              </w:rPr>
              <w:t>JEAN DE LA FONTAINE, LE DEFI</w:t>
            </w:r>
            <w:r w:rsidRPr="00C21EA0">
              <w:rPr>
                <w:rFonts w:ascii="Tahoma" w:hAnsi="Tahoma" w:cs="Tahoma"/>
                <w:sz w:val="18"/>
                <w:szCs w:val="20"/>
                <w:lang w:val="fr-FR"/>
              </w:rPr>
              <w:br/>
              <w:t>De Daniel Vigne</w:t>
            </w:r>
            <w:r w:rsidRPr="00C21EA0">
              <w:rPr>
                <w:rFonts w:ascii="Tahoma" w:hAnsi="Tahoma" w:cs="Tahoma"/>
                <w:sz w:val="18"/>
                <w:szCs w:val="20"/>
                <w:lang w:val="fr-FR"/>
              </w:rPr>
              <w:br/>
              <w:t>Francia / 2006 / 1h40min</w:t>
            </w:r>
          </w:p>
          <w:p w:rsidR="00C21EA0" w:rsidRPr="00C21EA0" w:rsidRDefault="0076647F" w:rsidP="00131E12">
            <w:pPr>
              <w:pStyle w:val="biog"/>
              <w:spacing w:before="0" w:beforeAutospacing="0" w:after="0" w:afterAutospacing="0"/>
              <w:rPr>
                <w:rFonts w:ascii="Tahoma" w:hAnsi="Tahoma" w:cs="Tahoma"/>
                <w:b/>
                <w:color w:val="FF0000"/>
                <w:sz w:val="18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20"/>
                <w:lang w:val="fr-FR"/>
              </w:rPr>
              <w:t>MARTES</w:t>
            </w:r>
            <w:r w:rsidR="00C21EA0" w:rsidRPr="00C21EA0">
              <w:rPr>
                <w:rFonts w:ascii="Tahoma" w:hAnsi="Tahoma" w:cs="Tahoma"/>
                <w:b/>
                <w:color w:val="FF0000"/>
                <w:sz w:val="18"/>
                <w:szCs w:val="20"/>
                <w:lang w:val="fr-FR"/>
              </w:rPr>
              <w:t xml:space="preserve"> 19/03, 4 :00pm</w:t>
            </w:r>
          </w:p>
          <w:p w:rsidR="00C21EA0" w:rsidRPr="00C21EA0" w:rsidRDefault="00C21EA0" w:rsidP="00131E12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fr-FR"/>
              </w:rPr>
            </w:pPr>
          </w:p>
        </w:tc>
        <w:tc>
          <w:tcPr>
            <w:tcW w:w="7898" w:type="dxa"/>
          </w:tcPr>
          <w:p w:rsidR="0076647F" w:rsidRPr="0076647F" w:rsidRDefault="0076647F" w:rsidP="0076647F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 xml:space="preserve">París resuena </w:t>
            </w:r>
            <w:r>
              <w:rPr>
                <w:rFonts w:ascii="Tahoma" w:hAnsi="Tahoma" w:cs="Tahoma"/>
                <w:sz w:val="18"/>
                <w:szCs w:val="20"/>
                <w:lang w:val="es-VE"/>
              </w:rPr>
              <w:t xml:space="preserve">de </w:t>
            </w:r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 xml:space="preserve">mil ruidos en esta mañana del 5 septiembre de 1661: </w:t>
            </w:r>
            <w:proofErr w:type="spellStart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Fouquet</w:t>
            </w:r>
            <w:proofErr w:type="spellEnd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 xml:space="preserve">, el consejero poderoso del rey, está </w:t>
            </w:r>
            <w:r>
              <w:rPr>
                <w:rFonts w:ascii="Tahoma" w:hAnsi="Tahoma" w:cs="Tahoma"/>
                <w:sz w:val="18"/>
                <w:szCs w:val="20"/>
                <w:lang w:val="es-VE"/>
              </w:rPr>
              <w:t>detenido</w:t>
            </w:r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 xml:space="preserve"> por orden de </w:t>
            </w:r>
            <w:proofErr w:type="spellStart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Colbert</w:t>
            </w:r>
            <w:proofErr w:type="spellEnd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; el joven Luis XIV se hace el solo dueño.</w:t>
            </w:r>
          </w:p>
          <w:p w:rsidR="0076647F" w:rsidRPr="0076647F" w:rsidRDefault="0076647F" w:rsidP="0076647F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 xml:space="preserve">Mientras que otros artistas se precipiten al servicio del monarca de derecho divino, un hombre se levanta para afirmar su apoyo del superintendente caído, el poeta Jean de La </w:t>
            </w:r>
            <w:proofErr w:type="spellStart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Fontaine</w:t>
            </w:r>
            <w:proofErr w:type="spellEnd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 xml:space="preserve">. </w:t>
            </w:r>
            <w:proofErr w:type="spellStart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Colbert</w:t>
            </w:r>
            <w:proofErr w:type="spellEnd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 xml:space="preserve"> se jura entonces hacer ceder al rebelde, el solo artista del reino que sitúa su arte por encima del rey.</w:t>
            </w:r>
          </w:p>
          <w:p w:rsidR="0076647F" w:rsidRPr="0076647F" w:rsidRDefault="0076647F" w:rsidP="0076647F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 xml:space="preserve">Desde entonces, </w:t>
            </w:r>
            <w:proofErr w:type="spellStart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Fontaine</w:t>
            </w:r>
            <w:proofErr w:type="spellEnd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, hasta en la miseria, jamás renunciará</w:t>
            </w:r>
            <w:r>
              <w:rPr>
                <w:rFonts w:ascii="Tahoma" w:hAnsi="Tahoma" w:cs="Tahoma"/>
                <w:sz w:val="18"/>
                <w:szCs w:val="20"/>
                <w:lang w:val="es-VE"/>
              </w:rPr>
              <w:t xml:space="preserve"> a sus convicciones. Sin dinero</w:t>
            </w:r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, resiste, se divierte, observa, escribe las Fábulas, los libelos asesinos contra un régimen despótico en plena decadencia.</w:t>
            </w:r>
          </w:p>
          <w:p w:rsidR="00C21EA0" w:rsidRPr="0076647F" w:rsidRDefault="0076647F" w:rsidP="0076647F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  <w:proofErr w:type="spellStart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Fontaine</w:t>
            </w:r>
            <w:proofErr w:type="spellEnd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 xml:space="preserve"> / </w:t>
            </w:r>
            <w:proofErr w:type="spellStart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Colbert</w:t>
            </w:r>
            <w:proofErr w:type="spellEnd"/>
            <w:r w:rsidRPr="0076647F">
              <w:rPr>
                <w:rFonts w:ascii="Tahoma" w:hAnsi="Tahoma" w:cs="Tahoma"/>
                <w:sz w:val="18"/>
                <w:szCs w:val="20"/>
                <w:lang w:val="es-VE"/>
              </w:rPr>
              <w:t>, un enfrentamiento que durará hasta la muerte.</w:t>
            </w:r>
          </w:p>
        </w:tc>
      </w:tr>
      <w:tr w:rsidR="00C21EA0" w:rsidRPr="0076647F" w:rsidTr="00C21EA0">
        <w:trPr>
          <w:jc w:val="center"/>
        </w:trPr>
        <w:tc>
          <w:tcPr>
            <w:tcW w:w="3149" w:type="dxa"/>
          </w:tcPr>
          <w:p w:rsidR="00C21EA0" w:rsidRPr="00C21EA0" w:rsidRDefault="00C21EA0" w:rsidP="002E6F88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C21EA0">
              <w:rPr>
                <w:noProof/>
                <w:color w:val="0000FF"/>
                <w:sz w:val="18"/>
                <w:lang w:val="fr-FR" w:eastAsia="fr-FR"/>
              </w:rPr>
              <w:drawing>
                <wp:inline distT="0" distB="0" distL="0" distR="0" wp14:anchorId="498E3EBE" wp14:editId="7109CDC5">
                  <wp:extent cx="636104" cy="904742"/>
                  <wp:effectExtent l="0" t="0" r="0" b="0"/>
                  <wp:docPr id="5" name="Image 5" descr="http://upload.wikimedia.org/wikipedia/en/4/45/SarraouniaFilm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en/4/45/SarraouniaFilm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69" cy="90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EA0">
              <w:rPr>
                <w:rFonts w:ascii="Tahoma" w:hAnsi="Tahoma" w:cs="Tahoma"/>
                <w:sz w:val="18"/>
                <w:szCs w:val="20"/>
                <w:lang w:val="es-VE"/>
              </w:rPr>
              <w:t xml:space="preserve">  </w:t>
            </w:r>
          </w:p>
          <w:p w:rsidR="00C21EA0" w:rsidRPr="00C21EA0" w:rsidRDefault="00C21EA0" w:rsidP="002E6F88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C21EA0">
              <w:rPr>
                <w:rFonts w:ascii="Tahoma" w:hAnsi="Tahoma" w:cs="Tahoma"/>
                <w:sz w:val="18"/>
                <w:szCs w:val="20"/>
                <w:lang w:val="es-VE"/>
              </w:rPr>
              <w:t xml:space="preserve">SARRAOUNIA LA REINA / </w:t>
            </w:r>
            <w:r w:rsidRPr="00C21EA0">
              <w:rPr>
                <w:rFonts w:ascii="Tahoma" w:hAnsi="Tahoma" w:cs="Tahoma"/>
                <w:i/>
                <w:iCs/>
                <w:sz w:val="18"/>
                <w:szCs w:val="20"/>
                <w:lang w:val="es-VE"/>
              </w:rPr>
              <w:t>SARRAOUNIA</w:t>
            </w:r>
            <w:r w:rsidRPr="00C21EA0">
              <w:rPr>
                <w:rFonts w:ascii="Tahoma" w:hAnsi="Tahoma" w:cs="Tahoma"/>
                <w:i/>
                <w:iCs/>
                <w:sz w:val="18"/>
                <w:szCs w:val="20"/>
                <w:lang w:val="es-VE"/>
              </w:rPr>
              <w:br/>
            </w:r>
            <w:r w:rsidRPr="00C21EA0">
              <w:rPr>
                <w:rFonts w:ascii="Tahoma" w:hAnsi="Tahoma" w:cs="Tahoma"/>
                <w:sz w:val="18"/>
                <w:szCs w:val="20"/>
                <w:lang w:val="es-VE"/>
              </w:rPr>
              <w:t xml:space="preserve">De </w:t>
            </w:r>
            <w:proofErr w:type="spellStart"/>
            <w:r w:rsidRPr="00C21EA0">
              <w:rPr>
                <w:rFonts w:ascii="Tahoma" w:hAnsi="Tahoma" w:cs="Tahoma"/>
                <w:sz w:val="18"/>
                <w:szCs w:val="20"/>
                <w:lang w:val="es-VE"/>
              </w:rPr>
              <w:t>Med</w:t>
            </w:r>
            <w:proofErr w:type="spellEnd"/>
            <w:r w:rsidRPr="00C21EA0">
              <w:rPr>
                <w:rFonts w:ascii="Tahoma" w:hAnsi="Tahoma" w:cs="Tahoma"/>
                <w:sz w:val="18"/>
                <w:szCs w:val="20"/>
                <w:lang w:val="es-VE"/>
              </w:rPr>
              <w:t xml:space="preserve"> Hondo</w:t>
            </w:r>
            <w:r w:rsidRPr="00C21EA0">
              <w:rPr>
                <w:rFonts w:ascii="Tahoma" w:hAnsi="Tahoma" w:cs="Tahoma"/>
                <w:i/>
                <w:iCs/>
                <w:sz w:val="18"/>
                <w:szCs w:val="20"/>
                <w:lang w:val="es-VE"/>
              </w:rPr>
              <w:br/>
            </w:r>
            <w:r w:rsidRPr="00C21EA0">
              <w:rPr>
                <w:rFonts w:ascii="Tahoma" w:hAnsi="Tahoma" w:cs="Tahoma"/>
                <w:sz w:val="18"/>
                <w:szCs w:val="20"/>
                <w:lang w:val="es-VE"/>
              </w:rPr>
              <w:t>Mauritania, Francia / 1986 / 2h00min</w:t>
            </w:r>
          </w:p>
          <w:p w:rsidR="00C21EA0" w:rsidRPr="00C21EA0" w:rsidRDefault="0076647F" w:rsidP="002E6F88">
            <w:pPr>
              <w:pStyle w:val="biog"/>
              <w:spacing w:before="0" w:beforeAutospacing="0" w:after="0" w:afterAutospacing="0"/>
              <w:rPr>
                <w:rFonts w:ascii="Tahoma" w:hAnsi="Tahoma" w:cs="Tahoma"/>
                <w:b/>
                <w:i/>
                <w:iCs/>
                <w:color w:val="FF0000"/>
                <w:sz w:val="18"/>
                <w:szCs w:val="20"/>
                <w:lang w:val="es-VE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20"/>
                <w:lang w:val="es-VE"/>
              </w:rPr>
              <w:t>MIERCOLES</w:t>
            </w:r>
            <w:r w:rsidR="00C21EA0" w:rsidRPr="00C21EA0">
              <w:rPr>
                <w:rFonts w:ascii="Tahoma" w:hAnsi="Tahoma" w:cs="Tahoma"/>
                <w:b/>
                <w:color w:val="FF0000"/>
                <w:sz w:val="18"/>
                <w:szCs w:val="20"/>
                <w:lang w:val="es-VE"/>
              </w:rPr>
              <w:t xml:space="preserve"> 20/03, 4:00pm</w:t>
            </w:r>
          </w:p>
          <w:p w:rsidR="00C21EA0" w:rsidRPr="00C21EA0" w:rsidRDefault="00C21EA0" w:rsidP="002E6F88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</w:p>
        </w:tc>
        <w:tc>
          <w:tcPr>
            <w:tcW w:w="7898" w:type="dxa"/>
          </w:tcPr>
          <w:p w:rsidR="00C21EA0" w:rsidRPr="0076647F" w:rsidRDefault="0076647F" w:rsidP="0076647F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Evocación de la vida de Reina </w:t>
            </w:r>
            <w:proofErr w:type="spellStart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Sarraounia</w:t>
            </w:r>
            <w:proofErr w:type="spellEnd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que tiene lucha con un vigor increíble contra una columna militar de Sudán </w:t>
            </w:r>
            <w:proofErr w:type="spellStart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franc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es</w:t>
            </w:r>
            <w:proofErr w:type="spellEnd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que debía rechazar la marcha fulminante de </w:t>
            </w:r>
            <w:proofErr w:type="spellStart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Rabah</w:t>
            </w:r>
            <w:proofErr w:type="spellEnd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, el " Sultán negro " a través de África. " 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La </w:t>
            </w:r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Reina </w:t>
            </w:r>
            <w:proofErr w:type="spellStart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Sarraounia</w:t>
            </w:r>
            <w:proofErr w:type="spellEnd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</w:t>
            </w:r>
            <w:proofErr w:type="spellStart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exist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io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realmente y</w:t>
            </w:r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su historia 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fue contada </w:t>
            </w:r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por los historiadores nigeri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anos en la tradición más pura </w:t>
            </w:r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africana. </w:t>
            </w:r>
            <w:proofErr w:type="spellStart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Abdoulaye</w:t>
            </w:r>
            <w:proofErr w:type="spellEnd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Mamani 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se i</w:t>
            </w:r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nspir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ó</w:t>
            </w:r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para 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escribir</w:t>
            </w:r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su novela, </w:t>
            </w:r>
            <w:proofErr w:type="spellStart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Med</w:t>
            </w:r>
            <w:proofErr w:type="spellEnd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Hondo para </w:t>
            </w:r>
            <w:proofErr w:type="spellStart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realiser</w:t>
            </w:r>
            <w:proofErr w:type="spellEnd"/>
            <w:r w:rsidRPr="0076647F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su película. "</w:t>
            </w:r>
          </w:p>
        </w:tc>
      </w:tr>
      <w:tr w:rsidR="00C21EA0" w:rsidRPr="006D55A1" w:rsidTr="00C21EA0">
        <w:trPr>
          <w:jc w:val="center"/>
        </w:trPr>
        <w:tc>
          <w:tcPr>
            <w:tcW w:w="3149" w:type="dxa"/>
          </w:tcPr>
          <w:p w:rsidR="00C21EA0" w:rsidRPr="00C21EA0" w:rsidRDefault="00C21EA0" w:rsidP="000869D4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C21EA0">
              <w:rPr>
                <w:rFonts w:ascii="Tahoma" w:hAnsi="Tahoma" w:cs="Tahoma"/>
                <w:noProof/>
                <w:color w:val="005EA8"/>
                <w:sz w:val="18"/>
                <w:szCs w:val="18"/>
                <w:lang w:val="fr-FR" w:eastAsia="fr-FR"/>
              </w:rPr>
              <w:drawing>
                <wp:inline distT="0" distB="0" distL="0" distR="0" wp14:anchorId="16187F7E" wp14:editId="44DFD146">
                  <wp:extent cx="593859" cy="790575"/>
                  <wp:effectExtent l="0" t="0" r="0" b="0"/>
                  <wp:docPr id="3" name="Image 3" descr="Mon frère se mari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 frère se mari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9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EA0" w:rsidRPr="0017000E" w:rsidRDefault="00C21EA0" w:rsidP="000869D4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fr-FR"/>
              </w:rPr>
            </w:pPr>
            <w:r w:rsidRPr="0017000E">
              <w:rPr>
                <w:rFonts w:ascii="Tahoma" w:hAnsi="Tahoma" w:cs="Tahoma"/>
                <w:sz w:val="18"/>
                <w:szCs w:val="20"/>
                <w:lang w:val="fr-FR"/>
              </w:rPr>
              <w:t>MON FRERE SE MARIE</w:t>
            </w:r>
          </w:p>
          <w:p w:rsidR="00C21EA0" w:rsidRPr="00C21EA0" w:rsidRDefault="00C21EA0" w:rsidP="000869D4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fr-FR"/>
              </w:rPr>
            </w:pPr>
            <w:r w:rsidRPr="00C21EA0">
              <w:rPr>
                <w:rFonts w:ascii="Tahoma" w:hAnsi="Tahoma" w:cs="Tahoma"/>
                <w:sz w:val="18"/>
                <w:szCs w:val="20"/>
                <w:lang w:val="fr-FR"/>
              </w:rPr>
              <w:t xml:space="preserve"> De Jean-Stéphane BRON, Suisse / 2007 / 1h35min</w:t>
            </w:r>
          </w:p>
          <w:p w:rsidR="00C21EA0" w:rsidRPr="00C21EA0" w:rsidRDefault="0076647F" w:rsidP="000869D4">
            <w:pPr>
              <w:pStyle w:val="biog"/>
              <w:spacing w:before="0" w:beforeAutospacing="0" w:after="0" w:afterAutospacing="0"/>
              <w:rPr>
                <w:rFonts w:ascii="Tahoma" w:hAnsi="Tahoma" w:cs="Tahoma"/>
                <w:b/>
                <w:i/>
                <w:iCs/>
                <w:color w:val="FF0000"/>
                <w:sz w:val="18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20"/>
                <w:lang w:val="fr-FR"/>
              </w:rPr>
              <w:t>JUEVES</w:t>
            </w:r>
            <w:r w:rsidR="00C21EA0" w:rsidRPr="00C21EA0">
              <w:rPr>
                <w:rFonts w:ascii="Tahoma" w:hAnsi="Tahoma" w:cs="Tahoma"/>
                <w:b/>
                <w:color w:val="FF0000"/>
                <w:sz w:val="18"/>
                <w:szCs w:val="20"/>
                <w:lang w:val="fr-FR"/>
              </w:rPr>
              <w:t xml:space="preserve"> 21/03, 4 :00pm</w:t>
            </w:r>
          </w:p>
          <w:p w:rsidR="00C21EA0" w:rsidRPr="00C21EA0" w:rsidRDefault="00C21EA0" w:rsidP="000869D4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7898" w:type="dxa"/>
          </w:tcPr>
          <w:p w:rsidR="006D55A1" w:rsidRPr="006D55A1" w:rsidRDefault="006D55A1" w:rsidP="006D55A1">
            <w:pPr>
              <w:jc w:val="both"/>
              <w:rPr>
                <w:rFonts w:ascii="Tahoma" w:hAnsi="Tahoma" w:cs="Tahoma"/>
                <w:sz w:val="18"/>
                <w:szCs w:val="20"/>
                <w:lang w:val="es-VE"/>
              </w:rPr>
            </w:pPr>
            <w:proofErr w:type="spellStart"/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>Vinh</w:t>
            </w:r>
            <w:proofErr w:type="spellEnd"/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 xml:space="preserve">, refugiado </w:t>
            </w:r>
            <w:proofErr w:type="spellStart"/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>boat-people</w:t>
            </w:r>
            <w:proofErr w:type="spellEnd"/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 xml:space="preserve">, adoptado 20 años antes por una familia suiza, </w:t>
            </w:r>
            <w:r>
              <w:rPr>
                <w:rFonts w:ascii="Tahoma" w:hAnsi="Tahoma" w:cs="Tahoma"/>
                <w:sz w:val="18"/>
                <w:szCs w:val="20"/>
                <w:lang w:val="es-VE"/>
              </w:rPr>
              <w:t xml:space="preserve">se </w:t>
            </w:r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 xml:space="preserve">va a casarse. Su madre natural, quedada en Vietnam, aprovecha la ocasión para hacer el viaje y encontrar a la familia tan perfecta </w:t>
            </w:r>
            <w:r>
              <w:rPr>
                <w:rFonts w:ascii="Tahoma" w:hAnsi="Tahoma" w:cs="Tahoma"/>
                <w:sz w:val="18"/>
                <w:szCs w:val="20"/>
                <w:lang w:val="es-VE"/>
              </w:rPr>
              <w:t>quienes</w:t>
            </w:r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  <w:lang w:val="es-VE"/>
              </w:rPr>
              <w:t>crecieron</w:t>
            </w:r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 xml:space="preserve"> a su hijo.</w:t>
            </w:r>
          </w:p>
          <w:p w:rsidR="006D55A1" w:rsidRPr="006D55A1" w:rsidRDefault="006D55A1" w:rsidP="006D55A1">
            <w:pPr>
              <w:jc w:val="both"/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 xml:space="preserve">Pero hay mucho tiempo que esta familia estalló y que no se soportan más unos y otros. La visita inesperada de Señora </w:t>
            </w:r>
            <w:proofErr w:type="spellStart"/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>Nguyen</w:t>
            </w:r>
            <w:proofErr w:type="spellEnd"/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 xml:space="preserve"> va a poner a todo el mundo en emoción.</w:t>
            </w:r>
          </w:p>
          <w:p w:rsidR="00C21EA0" w:rsidRPr="006D55A1" w:rsidRDefault="006D55A1" w:rsidP="006D55A1">
            <w:pPr>
              <w:jc w:val="both"/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6D55A1">
              <w:rPr>
                <w:rFonts w:ascii="Tahoma" w:hAnsi="Tahoma" w:cs="Tahoma"/>
                <w:sz w:val="18"/>
                <w:szCs w:val="20"/>
                <w:lang w:val="es-VE"/>
              </w:rPr>
              <w:t>Va a haber que volverse a sumergir para algunos días en los papeles olvidados de padre, de esposa, de hermano y de hermana... Volver a ser una familia ideal, cariñosa y cómplice, para representar una comedia frágil de la felicidad.</w:t>
            </w:r>
          </w:p>
        </w:tc>
      </w:tr>
      <w:tr w:rsidR="00C21EA0" w:rsidRPr="00072D9A" w:rsidTr="00C21EA0">
        <w:trPr>
          <w:jc w:val="center"/>
        </w:trPr>
        <w:tc>
          <w:tcPr>
            <w:tcW w:w="3149" w:type="dxa"/>
          </w:tcPr>
          <w:p w:rsidR="00C21EA0" w:rsidRPr="0017000E" w:rsidRDefault="00C21EA0" w:rsidP="00545A34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C21EA0">
              <w:rPr>
                <w:rFonts w:ascii="Tahoma" w:hAnsi="Tahoma" w:cs="Tahoma"/>
                <w:noProof/>
                <w:color w:val="005EA8"/>
                <w:sz w:val="18"/>
                <w:szCs w:val="20"/>
                <w:lang w:val="fr-FR" w:eastAsia="fr-FR"/>
              </w:rPr>
              <w:drawing>
                <wp:inline distT="0" distB="0" distL="0" distR="0" wp14:anchorId="4348BD23" wp14:editId="588CCC91">
                  <wp:extent cx="588397" cy="781511"/>
                  <wp:effectExtent l="0" t="0" r="2540" b="0"/>
                  <wp:docPr id="2" name="Image 2" descr="Ze Film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e Film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89" cy="7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00E">
              <w:rPr>
                <w:rFonts w:ascii="Tahoma" w:hAnsi="Tahoma" w:cs="Tahoma"/>
                <w:sz w:val="18"/>
                <w:szCs w:val="20"/>
                <w:lang w:val="es-VE"/>
              </w:rPr>
              <w:t xml:space="preserve">  </w:t>
            </w:r>
          </w:p>
          <w:p w:rsidR="00C21EA0" w:rsidRPr="0017000E" w:rsidRDefault="00C21EA0" w:rsidP="00545A34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17000E">
              <w:rPr>
                <w:rFonts w:ascii="Tahoma" w:hAnsi="Tahoma" w:cs="Tahoma"/>
                <w:sz w:val="18"/>
                <w:szCs w:val="20"/>
                <w:lang w:val="es-VE"/>
              </w:rPr>
              <w:t xml:space="preserve">THE PELICULA / </w:t>
            </w:r>
            <w:r w:rsidRPr="0017000E">
              <w:rPr>
                <w:rFonts w:ascii="Tahoma" w:hAnsi="Tahoma" w:cs="Tahoma"/>
                <w:i/>
                <w:iCs/>
                <w:sz w:val="18"/>
                <w:szCs w:val="20"/>
                <w:lang w:val="es-VE"/>
              </w:rPr>
              <w:t xml:space="preserve">ZE FILM </w:t>
            </w:r>
            <w:r w:rsidRPr="0017000E">
              <w:rPr>
                <w:rFonts w:ascii="Tahoma" w:hAnsi="Tahoma" w:cs="Tahoma"/>
                <w:i/>
                <w:iCs/>
                <w:sz w:val="18"/>
                <w:szCs w:val="20"/>
                <w:lang w:val="es-VE"/>
              </w:rPr>
              <w:br/>
            </w:r>
            <w:r w:rsidRPr="0017000E">
              <w:rPr>
                <w:rFonts w:ascii="Tahoma" w:hAnsi="Tahoma" w:cs="Tahoma"/>
                <w:sz w:val="18"/>
                <w:szCs w:val="20"/>
                <w:lang w:val="es-VE"/>
              </w:rPr>
              <w:t xml:space="preserve">De </w:t>
            </w:r>
            <w:proofErr w:type="spellStart"/>
            <w:r w:rsidRPr="0017000E">
              <w:rPr>
                <w:rFonts w:ascii="Tahoma" w:hAnsi="Tahoma" w:cs="Tahoma"/>
                <w:sz w:val="18"/>
                <w:szCs w:val="20"/>
                <w:lang w:val="es-VE"/>
              </w:rPr>
              <w:t>Guy</w:t>
            </w:r>
            <w:proofErr w:type="spellEnd"/>
            <w:r w:rsidRPr="0017000E">
              <w:rPr>
                <w:rFonts w:ascii="Tahoma" w:hAnsi="Tahoma" w:cs="Tahoma"/>
                <w:sz w:val="18"/>
                <w:szCs w:val="20"/>
                <w:lang w:val="es-VE"/>
              </w:rPr>
              <w:t xml:space="preserve"> Jacques</w:t>
            </w:r>
            <w:r w:rsidRPr="0017000E">
              <w:rPr>
                <w:rFonts w:ascii="Tahoma" w:hAnsi="Tahoma" w:cs="Tahoma"/>
                <w:sz w:val="18"/>
                <w:szCs w:val="20"/>
                <w:lang w:val="es-VE"/>
              </w:rPr>
              <w:br/>
              <w:t>Francia / 2005 / 1h45min</w:t>
            </w:r>
          </w:p>
          <w:p w:rsidR="00C21EA0" w:rsidRPr="0017000E" w:rsidRDefault="0076647F" w:rsidP="00545A34">
            <w:pPr>
              <w:pStyle w:val="biog"/>
              <w:spacing w:before="0" w:beforeAutospacing="0" w:after="0" w:afterAutospacing="0"/>
              <w:rPr>
                <w:rFonts w:ascii="Tahoma" w:hAnsi="Tahoma" w:cs="Tahoma"/>
                <w:b/>
                <w:i/>
                <w:iCs/>
                <w:color w:val="FF0000"/>
                <w:sz w:val="18"/>
                <w:szCs w:val="20"/>
                <w:lang w:val="es-VE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20"/>
                <w:lang w:val="es-VE"/>
              </w:rPr>
              <w:t>VIERNES</w:t>
            </w:r>
            <w:r w:rsidR="00C21EA0" w:rsidRPr="0017000E">
              <w:rPr>
                <w:rFonts w:ascii="Tahoma" w:hAnsi="Tahoma" w:cs="Tahoma"/>
                <w:b/>
                <w:color w:val="FF0000"/>
                <w:sz w:val="18"/>
                <w:szCs w:val="20"/>
                <w:lang w:val="es-VE"/>
              </w:rPr>
              <w:t xml:space="preserve"> 22/03, 2:00pm</w:t>
            </w:r>
          </w:p>
          <w:p w:rsidR="00C21EA0" w:rsidRPr="0017000E" w:rsidRDefault="00C21EA0" w:rsidP="00545A34">
            <w:pPr>
              <w:jc w:val="center"/>
              <w:rPr>
                <w:rFonts w:ascii="Tahoma" w:hAnsi="Tahoma" w:cs="Tahoma"/>
                <w:sz w:val="18"/>
                <w:szCs w:val="20"/>
                <w:lang w:val="es-VE"/>
              </w:rPr>
            </w:pPr>
          </w:p>
        </w:tc>
        <w:tc>
          <w:tcPr>
            <w:tcW w:w="7898" w:type="dxa"/>
          </w:tcPr>
          <w:p w:rsidR="00072D9A" w:rsidRPr="00072D9A" w:rsidRDefault="00072D9A" w:rsidP="00072D9A">
            <w:pPr>
              <w:jc w:val="both"/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</w:pPr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Desde hace tiempo, su sueño 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era</w:t>
            </w:r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de realizar su propia película, de subir las marchas del Festival de Cannes, y por supuesto de tener la Palma de oro. Sólo a esto sus amigos le hubieran apodado </w:t>
            </w:r>
            <w:proofErr w:type="spellStart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Kubrick</w:t>
            </w:r>
            <w:proofErr w:type="spellEnd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. Solamente he aquí, su decorado diario es el suburbio.</w:t>
            </w:r>
          </w:p>
          <w:p w:rsidR="00072D9A" w:rsidRPr="00072D9A" w:rsidRDefault="00072D9A" w:rsidP="00072D9A">
            <w:pPr>
              <w:jc w:val="both"/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</w:pPr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Después de una noche de vagabundeo, </w:t>
            </w:r>
            <w:proofErr w:type="spellStart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Toxic</w:t>
            </w:r>
            <w:proofErr w:type="spellEnd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se despierta justo en medio de un rodaje, donde los técnicos le toman por un </w:t>
            </w:r>
            <w:r w:rsid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joven</w:t>
            </w:r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mal despertado. Cuando se le pide de manera demasiado agresiva desplazar el camión 2o equipa en imagen, sabe que conduciéndolo un poco más lejos que previsto, será otro realizador: </w:t>
            </w:r>
            <w:proofErr w:type="spellStart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Kubrick</w:t>
            </w:r>
            <w:proofErr w:type="spellEnd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de </w:t>
            </w:r>
            <w:proofErr w:type="spellStart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Bobigny</w:t>
            </w:r>
            <w:proofErr w:type="spellEnd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.</w:t>
            </w:r>
          </w:p>
          <w:p w:rsidR="00C21EA0" w:rsidRPr="00072D9A" w:rsidRDefault="00072D9A" w:rsidP="00FF0117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Reúne en el </w:t>
            </w:r>
            <w:r w:rsid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patio</w:t>
            </w:r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de su edificio, el camión deshuesado, el material se drogará arreglado, él y sus amigos comienzan el reparto de su futura producción gruesa: Romeo y </w:t>
            </w:r>
            <w:proofErr w:type="spellStart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Juliette</w:t>
            </w:r>
            <w:proofErr w:type="spellEnd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en </w:t>
            </w:r>
            <w:proofErr w:type="spellStart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Bobigny</w:t>
            </w:r>
            <w:proofErr w:type="spellEnd"/>
            <w:r w:rsidRPr="00072D9A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.</w:t>
            </w:r>
          </w:p>
        </w:tc>
      </w:tr>
      <w:tr w:rsidR="00C21EA0" w:rsidRPr="00B5237F" w:rsidTr="00C21EA0">
        <w:trPr>
          <w:trHeight w:val="2458"/>
          <w:jc w:val="center"/>
        </w:trPr>
        <w:tc>
          <w:tcPr>
            <w:tcW w:w="3149" w:type="dxa"/>
          </w:tcPr>
          <w:p w:rsidR="00C21EA0" w:rsidRPr="00C21EA0" w:rsidRDefault="00C21EA0" w:rsidP="00B5237F">
            <w:pPr>
              <w:rPr>
                <w:rFonts w:ascii="Tahoma" w:hAnsi="Tahoma" w:cs="Tahoma"/>
                <w:sz w:val="18"/>
                <w:szCs w:val="20"/>
              </w:rPr>
            </w:pPr>
            <w:r w:rsidRPr="00C21EA0">
              <w:rPr>
                <w:rFonts w:ascii="Tahoma" w:hAnsi="Tahoma" w:cs="Tahoma"/>
                <w:noProof/>
                <w:color w:val="005EA8"/>
                <w:sz w:val="18"/>
                <w:szCs w:val="20"/>
                <w:lang w:eastAsia="fr-FR"/>
              </w:rPr>
              <w:drawing>
                <wp:inline distT="0" distB="0" distL="0" distR="0" wp14:anchorId="5B964302" wp14:editId="2E9590E6">
                  <wp:extent cx="588397" cy="781511"/>
                  <wp:effectExtent l="0" t="0" r="2540" b="0"/>
                  <wp:docPr id="1" name="Image 1" descr="35 Rhums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 Rhums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89" cy="78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EA0">
              <w:rPr>
                <w:rFonts w:ascii="Tahoma" w:hAnsi="Tahoma" w:cs="Tahoma"/>
                <w:sz w:val="18"/>
                <w:szCs w:val="20"/>
              </w:rPr>
              <w:t xml:space="preserve"> </w:t>
            </w:r>
          </w:p>
          <w:p w:rsidR="00C21EA0" w:rsidRPr="00C21EA0" w:rsidRDefault="00C21EA0" w:rsidP="00B5237F">
            <w:pPr>
              <w:rPr>
                <w:rFonts w:ascii="Tahoma" w:hAnsi="Tahoma" w:cs="Tahoma"/>
                <w:sz w:val="18"/>
                <w:szCs w:val="20"/>
              </w:rPr>
            </w:pPr>
            <w:r w:rsidRPr="00C21EA0">
              <w:rPr>
                <w:rFonts w:ascii="Tahoma" w:hAnsi="Tahoma" w:cs="Tahoma"/>
                <w:sz w:val="18"/>
                <w:szCs w:val="20"/>
              </w:rPr>
              <w:t>35 TRAGOS DE RON / 35 RHUMS</w:t>
            </w:r>
          </w:p>
          <w:p w:rsidR="00C21EA0" w:rsidRPr="00C21EA0" w:rsidRDefault="00C21EA0" w:rsidP="00B5237F">
            <w:pPr>
              <w:rPr>
                <w:rFonts w:ascii="Tahoma" w:hAnsi="Tahoma" w:cs="Tahoma"/>
                <w:sz w:val="18"/>
                <w:szCs w:val="20"/>
              </w:rPr>
            </w:pPr>
            <w:r w:rsidRPr="00C21EA0">
              <w:rPr>
                <w:rFonts w:ascii="Tahoma" w:hAnsi="Tahoma" w:cs="Tahoma"/>
                <w:sz w:val="18"/>
                <w:szCs w:val="20"/>
              </w:rPr>
              <w:t>De Claire Denis</w:t>
            </w:r>
          </w:p>
          <w:p w:rsidR="00C21EA0" w:rsidRPr="0017000E" w:rsidRDefault="00C21EA0" w:rsidP="00B5237F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17000E">
              <w:rPr>
                <w:rFonts w:ascii="Tahoma" w:hAnsi="Tahoma" w:cs="Tahoma"/>
                <w:sz w:val="18"/>
                <w:szCs w:val="20"/>
                <w:lang w:val="es-VE"/>
              </w:rPr>
              <w:t>Francia, 2008, 1h40min</w:t>
            </w:r>
          </w:p>
          <w:p w:rsidR="00C21EA0" w:rsidRPr="0017000E" w:rsidRDefault="0076647F" w:rsidP="0017000E">
            <w:pPr>
              <w:pStyle w:val="biog"/>
              <w:spacing w:before="0" w:beforeAutospacing="0" w:after="0" w:afterAutospacing="0"/>
              <w:rPr>
                <w:rFonts w:ascii="Tahoma" w:hAnsi="Tahoma" w:cs="Tahoma"/>
                <w:b/>
                <w:i/>
                <w:iCs/>
                <w:color w:val="FF0000"/>
                <w:sz w:val="18"/>
                <w:szCs w:val="20"/>
                <w:lang w:val="es-VE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20"/>
                <w:lang w:val="es-VE"/>
              </w:rPr>
              <w:t>VIERNES</w:t>
            </w:r>
            <w:r w:rsidR="00C21EA0" w:rsidRPr="0017000E">
              <w:rPr>
                <w:rFonts w:ascii="Tahoma" w:hAnsi="Tahoma" w:cs="Tahoma"/>
                <w:b/>
                <w:color w:val="FF0000"/>
                <w:sz w:val="18"/>
                <w:szCs w:val="20"/>
                <w:lang w:val="es-VE"/>
              </w:rPr>
              <w:t xml:space="preserve"> 22/03, 4:00pm</w:t>
            </w:r>
          </w:p>
        </w:tc>
        <w:tc>
          <w:tcPr>
            <w:tcW w:w="7898" w:type="dxa"/>
          </w:tcPr>
          <w:p w:rsidR="00C21EA0" w:rsidRPr="00C21EA0" w:rsidRDefault="00FF0117" w:rsidP="00FF0117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Lionel es conductor de 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metro</w:t>
            </w:r>
            <w:r w:rsidRP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. Eleva sólo su hija, </w:t>
            </w:r>
            <w:proofErr w:type="spellStart"/>
            <w:r w:rsidRP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Joséphine</w:t>
            </w:r>
            <w:proofErr w:type="spellEnd"/>
            <w:r w:rsidRP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, desde que es pequeña. Hoy, es una mujer </w:t>
            </w:r>
            <w:r w:rsidRP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joven</w:t>
            </w:r>
            <w:r w:rsidRP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. Viven codo a </w:t>
            </w:r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codo, un poco a manera de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un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 </w:t>
            </w:r>
            <w:r w:rsidRP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pareja, negando los adelantos de unos y las preocupaciones de otros. Para Lionel, única cuenta a su hija, y para </w:t>
            </w:r>
            <w:proofErr w:type="spellStart"/>
            <w:r w:rsidRP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>Joséphine</w:t>
            </w:r>
            <w:proofErr w:type="spellEnd"/>
            <w:r w:rsidRPr="00FF0117">
              <w:rPr>
                <w:rFonts w:ascii="Tahoma" w:hAnsi="Tahoma" w:cs="Tahoma"/>
                <w:color w:val="000000"/>
                <w:sz w:val="18"/>
                <w:szCs w:val="20"/>
                <w:lang w:val="es-VE"/>
              </w:rPr>
              <w:t xml:space="preserve">, su padre. Poco a poco, Lionel comprende que el tiempo pasó, hasta para ellos. </w:t>
            </w:r>
            <w:r w:rsidRPr="00FF0117">
              <w:rPr>
                <w:rFonts w:ascii="Tahoma" w:hAnsi="Tahoma" w:cs="Tahoma"/>
                <w:color w:val="000000"/>
                <w:sz w:val="18"/>
                <w:szCs w:val="20"/>
              </w:rPr>
              <w:t xml:space="preserve">La </w:t>
            </w:r>
            <w:proofErr w:type="spellStart"/>
            <w:r w:rsidRPr="00FF0117">
              <w:rPr>
                <w:rFonts w:ascii="Tahoma" w:hAnsi="Tahoma" w:cs="Tahoma"/>
                <w:color w:val="000000"/>
                <w:sz w:val="18"/>
                <w:szCs w:val="20"/>
              </w:rPr>
              <w:t>hora</w:t>
            </w:r>
            <w:proofErr w:type="spellEnd"/>
            <w:r w:rsidRPr="00FF0117">
              <w:rPr>
                <w:rFonts w:ascii="Tahoma" w:hAnsi="Tahoma" w:cs="Tahoma"/>
                <w:color w:val="000000"/>
                <w:sz w:val="18"/>
                <w:szCs w:val="20"/>
              </w:rPr>
              <w:t xml:space="preserve"> de </w:t>
            </w:r>
            <w:proofErr w:type="spellStart"/>
            <w:r w:rsidRPr="00FF0117">
              <w:rPr>
                <w:rFonts w:ascii="Tahoma" w:hAnsi="Tahoma" w:cs="Tahoma"/>
                <w:color w:val="000000"/>
                <w:sz w:val="18"/>
                <w:szCs w:val="20"/>
              </w:rPr>
              <w:t>separarse</w:t>
            </w:r>
            <w:proofErr w:type="spellEnd"/>
            <w:r w:rsidRPr="00FF0117">
              <w:rPr>
                <w:rFonts w:ascii="Tahoma" w:hAnsi="Tahoma" w:cs="Tahoma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F0117">
              <w:rPr>
                <w:rFonts w:ascii="Tahoma" w:hAnsi="Tahoma" w:cs="Tahoma"/>
                <w:color w:val="000000"/>
                <w:sz w:val="18"/>
                <w:szCs w:val="20"/>
              </w:rPr>
              <w:t>posiblemente</w:t>
            </w:r>
            <w:proofErr w:type="spellEnd"/>
            <w:r w:rsidRPr="00FF0117">
              <w:rPr>
                <w:rFonts w:ascii="Tahoma" w:hAnsi="Tahoma" w:cs="Tahoma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F0117">
              <w:rPr>
                <w:rFonts w:ascii="Tahoma" w:hAnsi="Tahoma" w:cs="Tahoma"/>
                <w:color w:val="000000"/>
                <w:sz w:val="18"/>
                <w:szCs w:val="20"/>
              </w:rPr>
              <w:t>vino</w:t>
            </w:r>
            <w:proofErr w:type="spellEnd"/>
            <w:r w:rsidRPr="00FF0117">
              <w:rPr>
                <w:rFonts w:ascii="Tahoma" w:hAnsi="Tahoma" w:cs="Tahoma"/>
                <w:color w:val="000000"/>
                <w:sz w:val="18"/>
                <w:szCs w:val="20"/>
              </w:rPr>
              <w:t>...</w:t>
            </w:r>
          </w:p>
        </w:tc>
      </w:tr>
    </w:tbl>
    <w:p w:rsidR="00C21EA0" w:rsidRDefault="00C21EA0"/>
    <w:p w:rsidR="00C21EA0" w:rsidRDefault="00C21EA0"/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702"/>
      </w:tblGrid>
      <w:tr w:rsidR="00C21EA0" w:rsidRPr="0076647F" w:rsidTr="002E491F">
        <w:tc>
          <w:tcPr>
            <w:tcW w:w="9828" w:type="dxa"/>
            <w:gridSpan w:val="2"/>
          </w:tcPr>
          <w:p w:rsidR="00C21EA0" w:rsidRPr="0076647F" w:rsidRDefault="00C21EA0" w:rsidP="0076647F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</w:pPr>
            <w:r w:rsidRPr="0076647F"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  <w:t xml:space="preserve">CINE FORO -  </w:t>
            </w:r>
            <w:r w:rsidR="0076647F" w:rsidRPr="0076647F"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  <w:t>MARTES</w:t>
            </w:r>
            <w:r w:rsidRPr="0076647F"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  <w:t xml:space="preserve"> 26 </w:t>
            </w:r>
            <w:r w:rsidR="0076647F" w:rsidRPr="0076647F"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  <w:t>DE MARZO</w:t>
            </w:r>
            <w:r w:rsidRPr="0076647F"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  <w:t xml:space="preserve"> </w:t>
            </w:r>
            <w:r w:rsidR="0017000E" w:rsidRPr="0076647F"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  <w:t xml:space="preserve">, </w:t>
            </w:r>
            <w:r w:rsidRPr="0076647F"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  <w:t xml:space="preserve">2 :00 PM </w:t>
            </w:r>
            <w:r w:rsidR="0076647F" w:rsidRPr="0076647F"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  <w:t>p</w:t>
            </w:r>
            <w:r w:rsidR="0076647F">
              <w:rPr>
                <w:rFonts w:ascii="Tahoma" w:hAnsi="Tahoma" w:cs="Tahoma"/>
                <w:b/>
                <w:color w:val="FF0000"/>
                <w:sz w:val="20"/>
                <w:szCs w:val="20"/>
                <w:lang w:val="es-VE"/>
              </w:rPr>
              <w:t>ara los alumnos y profesores</w:t>
            </w:r>
          </w:p>
        </w:tc>
      </w:tr>
      <w:tr w:rsidR="00C21EA0" w:rsidRPr="009770DC" w:rsidTr="00C21EA0">
        <w:tc>
          <w:tcPr>
            <w:tcW w:w="2126" w:type="dxa"/>
          </w:tcPr>
          <w:p w:rsidR="00C21EA0" w:rsidRPr="00FF0117" w:rsidRDefault="00C21EA0" w:rsidP="00500BF8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fr-FR"/>
              </w:rPr>
            </w:pPr>
            <w:r w:rsidRPr="00FF0117">
              <w:rPr>
                <w:rFonts w:ascii="Tahoma" w:hAnsi="Tahoma" w:cs="Tahoma"/>
                <w:sz w:val="18"/>
                <w:szCs w:val="20"/>
                <w:lang w:val="fr-FR"/>
              </w:rPr>
              <w:t>AIME CESAIRE: LA MASCARA DE LAS PALABRAS /</w:t>
            </w:r>
            <w:r w:rsidRPr="00FF0117">
              <w:rPr>
                <w:rFonts w:ascii="Tahoma" w:hAnsi="Tahoma" w:cs="Tahoma"/>
                <w:i/>
                <w:iCs/>
                <w:sz w:val="18"/>
                <w:szCs w:val="20"/>
                <w:lang w:val="fr-FR"/>
              </w:rPr>
              <w:t xml:space="preserve"> AIME CESAIRE : LE MASQUE DES MOTS</w:t>
            </w:r>
            <w:r w:rsidRPr="00FF0117">
              <w:rPr>
                <w:rFonts w:ascii="Tahoma" w:hAnsi="Tahoma" w:cs="Tahoma"/>
                <w:i/>
                <w:iCs/>
                <w:sz w:val="18"/>
                <w:szCs w:val="20"/>
                <w:lang w:val="fr-FR"/>
              </w:rPr>
              <w:br/>
            </w:r>
            <w:r w:rsidRPr="00FF0117">
              <w:rPr>
                <w:rFonts w:ascii="Tahoma" w:hAnsi="Tahoma" w:cs="Tahoma"/>
                <w:sz w:val="18"/>
                <w:szCs w:val="20"/>
                <w:lang w:val="fr-FR"/>
              </w:rPr>
              <w:t xml:space="preserve">De Sarah </w:t>
            </w:r>
            <w:proofErr w:type="spellStart"/>
            <w:r w:rsidRPr="00FF0117">
              <w:rPr>
                <w:rFonts w:ascii="Tahoma" w:hAnsi="Tahoma" w:cs="Tahoma"/>
                <w:sz w:val="18"/>
                <w:szCs w:val="20"/>
                <w:lang w:val="fr-FR"/>
              </w:rPr>
              <w:t>Maldoror</w:t>
            </w:r>
            <w:proofErr w:type="spellEnd"/>
            <w:r w:rsidRPr="00FF0117">
              <w:rPr>
                <w:rFonts w:ascii="Tahoma" w:hAnsi="Tahoma" w:cs="Tahoma"/>
                <w:sz w:val="18"/>
                <w:szCs w:val="20"/>
                <w:lang w:val="fr-FR"/>
              </w:rPr>
              <w:br/>
              <w:t>Francia / 1987 / 47min</w:t>
            </w:r>
          </w:p>
          <w:p w:rsidR="00C21EA0" w:rsidRPr="00FF0117" w:rsidRDefault="00C21EA0" w:rsidP="00500BF8">
            <w:pPr>
              <w:pStyle w:val="biog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  <w:lang w:val="fr-FR"/>
              </w:rPr>
            </w:pPr>
          </w:p>
        </w:tc>
        <w:tc>
          <w:tcPr>
            <w:tcW w:w="7702" w:type="dxa"/>
          </w:tcPr>
          <w:p w:rsidR="00C21EA0" w:rsidRDefault="009770DC" w:rsidP="00500BF8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 xml:space="preserve">Para su segundo documental dedicado al hombre de </w:t>
            </w:r>
            <w:r>
              <w:rPr>
                <w:rFonts w:ascii="Tahoma" w:hAnsi="Tahoma" w:cs="Tahoma"/>
                <w:sz w:val="18"/>
                <w:szCs w:val="20"/>
                <w:lang w:val="es-VE"/>
              </w:rPr>
              <w:t xml:space="preserve">letras </w:t>
            </w:r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>y también el hombre voluntario que se dice " negro reb</w:t>
            </w:r>
            <w:r>
              <w:rPr>
                <w:rFonts w:ascii="Tahoma" w:hAnsi="Tahoma" w:cs="Tahoma"/>
                <w:sz w:val="18"/>
                <w:szCs w:val="20"/>
                <w:lang w:val="es-VE"/>
              </w:rPr>
              <w:t xml:space="preserve">elde ", Sara </w:t>
            </w:r>
            <w:proofErr w:type="spellStart"/>
            <w:r>
              <w:rPr>
                <w:rFonts w:ascii="Tahoma" w:hAnsi="Tahoma" w:cs="Tahoma"/>
                <w:sz w:val="18"/>
                <w:szCs w:val="20"/>
                <w:lang w:val="es-VE"/>
              </w:rPr>
              <w:t>Maldoror</w:t>
            </w:r>
            <w:proofErr w:type="spellEnd"/>
            <w:r>
              <w:rPr>
                <w:rFonts w:ascii="Tahoma" w:hAnsi="Tahoma" w:cs="Tahoma"/>
                <w:sz w:val="18"/>
                <w:szCs w:val="20"/>
                <w:lang w:val="es-VE"/>
              </w:rPr>
              <w:t xml:space="preserve"> encuentra</w:t>
            </w:r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 xml:space="preserve"> en su isla natal, uno de los fundadores (con </w:t>
            </w:r>
            <w:proofErr w:type="spellStart"/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>Léopold</w:t>
            </w:r>
            <w:proofErr w:type="spellEnd"/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 xml:space="preserve"> </w:t>
            </w:r>
            <w:proofErr w:type="spellStart"/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>Sédar</w:t>
            </w:r>
            <w:proofErr w:type="spellEnd"/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 xml:space="preserve"> </w:t>
            </w:r>
            <w:proofErr w:type="spellStart"/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>Senghor</w:t>
            </w:r>
            <w:proofErr w:type="spellEnd"/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 xml:space="preserve">, León </w:t>
            </w:r>
            <w:proofErr w:type="spellStart"/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>Gontran</w:t>
            </w:r>
            <w:proofErr w:type="spellEnd"/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 xml:space="preserve"> Damas) de la revista Al Estudiante negro (París 1934), donde apa</w:t>
            </w:r>
            <w:r>
              <w:rPr>
                <w:rFonts w:ascii="Tahoma" w:hAnsi="Tahoma" w:cs="Tahoma"/>
                <w:sz w:val="18"/>
                <w:szCs w:val="20"/>
                <w:lang w:val="es-VE"/>
              </w:rPr>
              <w:t>rece por primera vez el término</w:t>
            </w:r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 xml:space="preserve"> "negritud", y de la revista Trópicas (Fort-de-France 1941). La realizadora le permite al poeta expresarse sobre su lucha por la defensa de la causa negra, sus influencias, su compromiso político y su papel de alcalde de una gran ciudad de las Antillas. El autor de Cuaderno de una vuelta en el país natal habla también de su obra literaria y de su concepción</w:t>
            </w:r>
            <w:bookmarkStart w:id="0" w:name="_GoBack"/>
            <w:bookmarkEnd w:id="0"/>
            <w:r w:rsidRPr="009770DC">
              <w:rPr>
                <w:rFonts w:ascii="Tahoma" w:hAnsi="Tahoma" w:cs="Tahoma"/>
                <w:sz w:val="18"/>
                <w:szCs w:val="20"/>
                <w:lang w:val="es-VE"/>
              </w:rPr>
              <w:t xml:space="preserve"> de la creación artística.</w:t>
            </w:r>
          </w:p>
          <w:p w:rsidR="009770DC" w:rsidRPr="009770DC" w:rsidRDefault="009770DC" w:rsidP="00500BF8">
            <w:pPr>
              <w:rPr>
                <w:rFonts w:ascii="Tahoma" w:hAnsi="Tahoma" w:cs="Tahoma"/>
                <w:sz w:val="18"/>
                <w:szCs w:val="20"/>
                <w:lang w:val="es-VE"/>
              </w:rPr>
            </w:pPr>
          </w:p>
        </w:tc>
      </w:tr>
    </w:tbl>
    <w:p w:rsidR="00C21EA0" w:rsidRPr="009770DC" w:rsidRDefault="00C21EA0">
      <w:pPr>
        <w:rPr>
          <w:lang w:val="es-VE"/>
        </w:rPr>
      </w:pPr>
    </w:p>
    <w:sectPr w:rsidR="00C21EA0" w:rsidRPr="009770DC" w:rsidSect="00C21EA0">
      <w:headerReference w:type="default" r:id="rId18"/>
      <w:pgSz w:w="12240" w:h="15840" w:code="1"/>
      <w:pgMar w:top="709" w:right="1080" w:bottom="993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0E" w:rsidRDefault="000B350E" w:rsidP="00C21EA0">
      <w:pPr>
        <w:spacing w:after="0" w:line="240" w:lineRule="auto"/>
      </w:pPr>
      <w:r>
        <w:separator/>
      </w:r>
    </w:p>
  </w:endnote>
  <w:endnote w:type="continuationSeparator" w:id="0">
    <w:p w:rsidR="000B350E" w:rsidRDefault="000B350E" w:rsidP="00C2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0E" w:rsidRDefault="000B350E" w:rsidP="00C21EA0">
      <w:pPr>
        <w:spacing w:after="0" w:line="240" w:lineRule="auto"/>
      </w:pPr>
      <w:r>
        <w:separator/>
      </w:r>
    </w:p>
  </w:footnote>
  <w:footnote w:type="continuationSeparator" w:id="0">
    <w:p w:rsidR="000B350E" w:rsidRDefault="000B350E" w:rsidP="00C2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A0" w:rsidRPr="00C21EA0" w:rsidRDefault="00C21EA0" w:rsidP="00C21EA0">
    <w:pPr>
      <w:pStyle w:val="En-tte"/>
      <w:jc w:val="center"/>
      <w:rPr>
        <w:b/>
        <w:color w:val="FF0000"/>
        <w:sz w:val="28"/>
        <w:lang w:val="es-VE"/>
      </w:rPr>
    </w:pPr>
    <w:r w:rsidRPr="00C21EA0">
      <w:rPr>
        <w:b/>
        <w:color w:val="FF0000"/>
        <w:sz w:val="28"/>
        <w:lang w:val="es-VE"/>
      </w:rPr>
      <w:t>PROGRAMA</w:t>
    </w:r>
    <w:r w:rsidR="0076647F">
      <w:rPr>
        <w:b/>
        <w:color w:val="FF0000"/>
        <w:sz w:val="28"/>
        <w:lang w:val="es-VE"/>
      </w:rPr>
      <w:t>CÍ</w:t>
    </w:r>
    <w:r w:rsidR="0017000E">
      <w:rPr>
        <w:b/>
        <w:color w:val="FF0000"/>
        <w:sz w:val="28"/>
        <w:lang w:val="es-VE"/>
      </w:rPr>
      <w:t>ON</w:t>
    </w:r>
    <w:r w:rsidRPr="00C21EA0">
      <w:rPr>
        <w:b/>
        <w:color w:val="FF0000"/>
        <w:sz w:val="28"/>
        <w:lang w:val="es-VE"/>
      </w:rPr>
      <w:t xml:space="preserve"> </w:t>
    </w:r>
    <w:r w:rsidR="0017000E">
      <w:rPr>
        <w:b/>
        <w:color w:val="FF0000"/>
        <w:sz w:val="28"/>
        <w:lang w:val="es-VE"/>
      </w:rPr>
      <w:t>“</w:t>
    </w:r>
    <w:r w:rsidRPr="00C21EA0">
      <w:rPr>
        <w:b/>
        <w:color w:val="FF0000"/>
        <w:sz w:val="28"/>
        <w:lang w:val="es-VE"/>
      </w:rPr>
      <w:t>CINE FRANCOFONO</w:t>
    </w:r>
    <w:r w:rsidR="0017000E">
      <w:rPr>
        <w:b/>
        <w:color w:val="FF0000"/>
        <w:sz w:val="28"/>
        <w:lang w:val="es-VE"/>
      </w:rPr>
      <w:t>”</w:t>
    </w:r>
  </w:p>
  <w:p w:rsidR="00C21EA0" w:rsidRDefault="0076647F" w:rsidP="00C21EA0">
    <w:pPr>
      <w:pStyle w:val="En-tte"/>
      <w:jc w:val="center"/>
      <w:rPr>
        <w:b/>
        <w:color w:val="FF0000"/>
        <w:sz w:val="28"/>
        <w:lang w:val="es-VE"/>
      </w:rPr>
    </w:pPr>
    <w:r>
      <w:rPr>
        <w:b/>
        <w:color w:val="FF0000"/>
        <w:sz w:val="28"/>
        <w:lang w:val="es-VE"/>
      </w:rPr>
      <w:t>EN EL</w:t>
    </w:r>
    <w:r w:rsidR="00C21EA0" w:rsidRPr="00C21EA0">
      <w:rPr>
        <w:b/>
        <w:color w:val="FF0000"/>
        <w:sz w:val="28"/>
        <w:lang w:val="es-VE"/>
      </w:rPr>
      <w:t xml:space="preserve"> AUDITORI</w:t>
    </w:r>
    <w:r w:rsidR="0017000E">
      <w:rPr>
        <w:b/>
        <w:color w:val="FF0000"/>
        <w:sz w:val="28"/>
        <w:lang w:val="es-VE"/>
      </w:rPr>
      <w:t>UNM</w:t>
    </w:r>
    <w:r w:rsidR="00C21EA0" w:rsidRPr="00C21EA0">
      <w:rPr>
        <w:b/>
        <w:color w:val="FF0000"/>
        <w:sz w:val="28"/>
        <w:lang w:val="es-VE"/>
      </w:rPr>
      <w:t xml:space="preserve"> </w:t>
    </w:r>
    <w:r>
      <w:rPr>
        <w:b/>
        <w:color w:val="FF0000"/>
        <w:sz w:val="28"/>
        <w:lang w:val="es-VE"/>
      </w:rPr>
      <w:t>DEL</w:t>
    </w:r>
    <w:r w:rsidR="00C21EA0" w:rsidRPr="00C21EA0">
      <w:rPr>
        <w:b/>
        <w:color w:val="FF0000"/>
        <w:sz w:val="28"/>
        <w:lang w:val="es-VE"/>
      </w:rPr>
      <w:t xml:space="preserve"> COLEGIO FRANCIA</w:t>
    </w:r>
  </w:p>
  <w:p w:rsidR="00C21EA0" w:rsidRPr="00C21EA0" w:rsidRDefault="00C21EA0" w:rsidP="00C21EA0">
    <w:pPr>
      <w:pStyle w:val="En-tte"/>
      <w:jc w:val="center"/>
      <w:rPr>
        <w:b/>
        <w:color w:val="FF0000"/>
        <w:sz w:val="20"/>
        <w:lang w:val="es-V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47F"/>
    <w:multiLevelType w:val="hybridMultilevel"/>
    <w:tmpl w:val="21F2C0D0"/>
    <w:lvl w:ilvl="0" w:tplc="14B48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66C96"/>
    <w:multiLevelType w:val="hybridMultilevel"/>
    <w:tmpl w:val="037894FA"/>
    <w:lvl w:ilvl="0" w:tplc="14B48E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9A16CA"/>
    <w:multiLevelType w:val="hybridMultilevel"/>
    <w:tmpl w:val="4ABCA720"/>
    <w:lvl w:ilvl="0" w:tplc="14B48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E6"/>
    <w:rsid w:val="00031E0A"/>
    <w:rsid w:val="00072D9A"/>
    <w:rsid w:val="000B350E"/>
    <w:rsid w:val="0017000E"/>
    <w:rsid w:val="00175D98"/>
    <w:rsid w:val="002918D2"/>
    <w:rsid w:val="002A710A"/>
    <w:rsid w:val="003026D9"/>
    <w:rsid w:val="00351E8A"/>
    <w:rsid w:val="004B3C83"/>
    <w:rsid w:val="004B4CCE"/>
    <w:rsid w:val="00554389"/>
    <w:rsid w:val="0057265F"/>
    <w:rsid w:val="0057268B"/>
    <w:rsid w:val="00587082"/>
    <w:rsid w:val="00601CD3"/>
    <w:rsid w:val="006D55A1"/>
    <w:rsid w:val="0076647F"/>
    <w:rsid w:val="007A18E6"/>
    <w:rsid w:val="009770DC"/>
    <w:rsid w:val="00986F25"/>
    <w:rsid w:val="00B5237F"/>
    <w:rsid w:val="00C16232"/>
    <w:rsid w:val="00C21EA0"/>
    <w:rsid w:val="00C80677"/>
    <w:rsid w:val="00DB0F2B"/>
    <w:rsid w:val="00E83E8F"/>
    <w:rsid w:val="00E9573B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og">
    <w:name w:val="biog"/>
    <w:basedOn w:val="Normal"/>
    <w:rsid w:val="00DB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6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726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21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EA0"/>
  </w:style>
  <w:style w:type="paragraph" w:styleId="Pieddepage">
    <w:name w:val="footer"/>
    <w:basedOn w:val="Normal"/>
    <w:link w:val="PieddepageCar"/>
    <w:uiPriority w:val="99"/>
    <w:unhideWhenUsed/>
    <w:rsid w:val="00C21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og">
    <w:name w:val="biog"/>
    <w:basedOn w:val="Normal"/>
    <w:rsid w:val="00DB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6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726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21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EA0"/>
  </w:style>
  <w:style w:type="paragraph" w:styleId="Pieddepage">
    <w:name w:val="footer"/>
    <w:basedOn w:val="Normal"/>
    <w:link w:val="PieddepageCar"/>
    <w:uiPriority w:val="99"/>
    <w:unhideWhenUsed/>
    <w:rsid w:val="00C21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ocine.fr/video/player_gen_cmedia=18725923&amp;cfilm=111933.html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locine.fr/video/player_gen_cmedia=18717196&amp;cfilm=110261.html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allocine.fr/video/player_gen_cmedia=18858492&amp;cfilm=111438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google.com/url?sa=i&amp;source=images&amp;cd=&amp;cad=rja&amp;docid=IilMdhh3UgUlLM&amp;tbnid=0D-U6LZVaS6arM:&amp;ved=0CAgQjRwwAA&amp;url=http://en.wikipedia.org/wiki/Sarraounia_(film)&amp;ei=U_gkUfWLDoKK8QTMkoH4CQ&amp;psig=AFQjCNEm5JOWQT0AuCOYiswQFpQf5k4vuQ&amp;ust=13614637632615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allocine.fr/video/player_gen_cmedia=18375469&amp;cfilm=5742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Publicidad</dc:creator>
  <cp:lastModifiedBy>Publicidad</cp:lastModifiedBy>
  <cp:revision>6</cp:revision>
  <dcterms:created xsi:type="dcterms:W3CDTF">2013-03-18T14:44:00Z</dcterms:created>
  <dcterms:modified xsi:type="dcterms:W3CDTF">2013-03-18T15:00:00Z</dcterms:modified>
</cp:coreProperties>
</file>